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6" w:type="dxa"/>
        <w:tblInd w:w="-432" w:type="dxa"/>
        <w:tblLook w:val="04A0" w:firstRow="1" w:lastRow="0" w:firstColumn="1" w:lastColumn="0" w:noHBand="0" w:noVBand="1"/>
      </w:tblPr>
      <w:tblGrid>
        <w:gridCol w:w="4639"/>
        <w:gridCol w:w="5257"/>
      </w:tblGrid>
      <w:tr w:rsidR="00931588" w:rsidRPr="008E3AE0" w:rsidTr="00332CBF">
        <w:trPr>
          <w:trHeight w:val="990"/>
        </w:trPr>
        <w:tc>
          <w:tcPr>
            <w:tcW w:w="4639" w:type="dxa"/>
          </w:tcPr>
          <w:p w:rsidR="00931588" w:rsidRPr="008C2849" w:rsidRDefault="00931588" w:rsidP="00332CBF">
            <w:pPr>
              <w:spacing w:after="0"/>
              <w:jc w:val="center"/>
              <w:rPr>
                <w:rFonts w:ascii="Times New Roman" w:hAnsi="Times New Roman"/>
                <w:sz w:val="24"/>
                <w:szCs w:val="26"/>
              </w:rPr>
            </w:pPr>
            <w:r w:rsidRPr="008C2849">
              <w:rPr>
                <w:rFonts w:ascii="Times New Roman" w:hAnsi="Times New Roman"/>
                <w:sz w:val="24"/>
                <w:szCs w:val="26"/>
              </w:rPr>
              <w:t>NGÂN HÀNG NÔNG NGHIỆP VÀ</w:t>
            </w:r>
          </w:p>
          <w:p w:rsidR="00931588" w:rsidRPr="008E3AE0" w:rsidRDefault="00931588" w:rsidP="00332CBF">
            <w:pPr>
              <w:spacing w:after="0"/>
              <w:jc w:val="center"/>
              <w:rPr>
                <w:rFonts w:ascii="Times New Roman" w:hAnsi="Times New Roman"/>
                <w:b/>
                <w:sz w:val="24"/>
                <w:szCs w:val="26"/>
              </w:rPr>
            </w:pPr>
            <w:r>
              <w:rPr>
                <w:rFonts w:ascii="Times New Roman" w:hAnsi="Times New Roman"/>
                <w:noProof/>
                <w:sz w:val="24"/>
                <w:szCs w:val="26"/>
              </w:rPr>
              <mc:AlternateContent>
                <mc:Choice Requires="wps">
                  <w:drawing>
                    <wp:anchor distT="0" distB="0" distL="114300" distR="114300" simplePos="0" relativeHeight="251659264" behindDoc="0" locked="0" layoutInCell="1" allowOverlap="1" wp14:anchorId="514CDC7E" wp14:editId="0CB3B926">
                      <wp:simplePos x="0" y="0"/>
                      <wp:positionH relativeFrom="column">
                        <wp:posOffset>536575</wp:posOffset>
                      </wp:positionH>
                      <wp:positionV relativeFrom="paragraph">
                        <wp:posOffset>189230</wp:posOffset>
                      </wp:positionV>
                      <wp:extent cx="1743710" cy="0"/>
                      <wp:effectExtent l="12700" t="8255" r="571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2.25pt;margin-top:14.9pt;width:137.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1v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JKk&#10;A4mej06Fymjqx9Nrm0FUIffGN0jP8lW/KPrdIqmKhsiah+C3i4bcxGdE71L8xWoocug/KwYxBPDD&#10;rM6V6TwkTAGdgySXuyT87BCFj8kinS4SUI4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"/>
                  </w:pict>
                </mc:Fallback>
              </mc:AlternateContent>
            </w:r>
            <w:r w:rsidRPr="008C2849">
              <w:rPr>
                <w:rFonts w:ascii="Times New Roman" w:hAnsi="Times New Roman"/>
                <w:sz w:val="24"/>
                <w:szCs w:val="26"/>
              </w:rPr>
              <w:t>PHÁT TRIỂN NÔNG THÔN VIỆT NAM</w:t>
            </w:r>
          </w:p>
          <w:p w:rsidR="00931588" w:rsidRPr="008C2849" w:rsidRDefault="00931588" w:rsidP="00332CBF">
            <w:pPr>
              <w:spacing w:after="0" w:line="240" w:lineRule="auto"/>
              <w:jc w:val="center"/>
              <w:rPr>
                <w:rFonts w:ascii="Times New Roman" w:hAnsi="Times New Roman"/>
                <w:b/>
                <w:sz w:val="28"/>
                <w:szCs w:val="28"/>
              </w:rPr>
            </w:pPr>
            <w:r>
              <w:rPr>
                <w:rFonts w:ascii="Times New Roman" w:hAnsi="Times New Roman"/>
                <w:b/>
                <w:sz w:val="28"/>
                <w:szCs w:val="28"/>
              </w:rPr>
              <w:t>Số:         /NHNo-HSX</w:t>
            </w:r>
          </w:p>
        </w:tc>
        <w:tc>
          <w:tcPr>
            <w:tcW w:w="5257" w:type="dxa"/>
          </w:tcPr>
          <w:p w:rsidR="00931588" w:rsidRPr="008E3AE0" w:rsidRDefault="00931588" w:rsidP="00332CBF">
            <w:pPr>
              <w:spacing w:after="0"/>
              <w:jc w:val="center"/>
              <w:rPr>
                <w:rFonts w:ascii="Times New Roman" w:hAnsi="Times New Roman"/>
                <w:b/>
                <w:sz w:val="24"/>
                <w:szCs w:val="28"/>
              </w:rPr>
            </w:pPr>
            <w:r w:rsidRPr="008E3AE0">
              <w:rPr>
                <w:rFonts w:ascii="Times New Roman" w:hAnsi="Times New Roman"/>
                <w:b/>
                <w:sz w:val="24"/>
                <w:szCs w:val="28"/>
              </w:rPr>
              <w:t>CỘNG HÒA XÃ HỘI CHỦ NGHĨA VIỆT NAM</w:t>
            </w:r>
          </w:p>
          <w:p w:rsidR="00931588" w:rsidRPr="00CB7E88" w:rsidRDefault="00931588" w:rsidP="00332CBF">
            <w:pPr>
              <w:spacing w:after="0"/>
              <w:jc w:val="center"/>
              <w:rPr>
                <w:rFonts w:ascii="Times New Roman" w:hAnsi="Times New Roman"/>
                <w:b/>
                <w:sz w:val="28"/>
                <w:szCs w:val="28"/>
              </w:rPr>
            </w:pPr>
            <w:r w:rsidRPr="00CB7E88">
              <w:rPr>
                <w:rFonts w:ascii="Times New Roman" w:hAnsi="Times New Roman"/>
                <w:b/>
                <w:sz w:val="28"/>
                <w:szCs w:val="28"/>
              </w:rPr>
              <w:t>Độc lập – Tự do – Hạnh phúc</w:t>
            </w:r>
          </w:p>
          <w:p w:rsidR="00931588" w:rsidRDefault="00931588" w:rsidP="00332CBF">
            <w:pPr>
              <w:spacing w:after="0"/>
              <w:jc w:val="right"/>
              <w:rPr>
                <w:rFonts w:ascii="Times New Roman" w:hAnsi="Times New Roman"/>
                <w:i/>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05F4958A" wp14:editId="13197A98">
                      <wp:simplePos x="0" y="0"/>
                      <wp:positionH relativeFrom="column">
                        <wp:posOffset>612775</wp:posOffset>
                      </wp:positionH>
                      <wp:positionV relativeFrom="paragraph">
                        <wp:posOffset>43180</wp:posOffset>
                      </wp:positionV>
                      <wp:extent cx="1872615" cy="0"/>
                      <wp:effectExtent l="12700" t="5080" r="1016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8.25pt;margin-top:3.4pt;width:14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Bx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ZvPHySyb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"/>
                  </w:pict>
                </mc:Fallback>
              </mc:AlternateContent>
            </w:r>
          </w:p>
          <w:p w:rsidR="00931588" w:rsidRPr="00CB7E88" w:rsidRDefault="001D76CD" w:rsidP="001D76CD">
            <w:pPr>
              <w:spacing w:after="0"/>
              <w:jc w:val="center"/>
              <w:rPr>
                <w:rFonts w:ascii="Times New Roman" w:hAnsi="Times New Roman"/>
                <w:i/>
                <w:sz w:val="28"/>
                <w:szCs w:val="28"/>
              </w:rPr>
            </w:pPr>
            <w:r>
              <w:rPr>
                <w:rFonts w:ascii="Times New Roman" w:hAnsi="Times New Roman"/>
                <w:i/>
                <w:sz w:val="28"/>
                <w:szCs w:val="28"/>
              </w:rPr>
              <w:t xml:space="preserve">               </w:t>
            </w:r>
            <w:r w:rsidR="00931588" w:rsidRPr="00CB7E88">
              <w:rPr>
                <w:rFonts w:ascii="Times New Roman" w:hAnsi="Times New Roman"/>
                <w:i/>
                <w:sz w:val="28"/>
                <w:szCs w:val="28"/>
              </w:rPr>
              <w:t xml:space="preserve">Hà Nội, ngày </w:t>
            </w:r>
            <w:r w:rsidR="00931588">
              <w:rPr>
                <w:rFonts w:ascii="Times New Roman" w:hAnsi="Times New Roman"/>
                <w:i/>
                <w:sz w:val="28"/>
                <w:szCs w:val="28"/>
              </w:rPr>
              <w:t xml:space="preserve">  </w:t>
            </w:r>
            <w:r w:rsidR="00931588" w:rsidRPr="00CB7E88">
              <w:rPr>
                <w:rFonts w:ascii="Times New Roman" w:hAnsi="Times New Roman"/>
                <w:i/>
                <w:sz w:val="28"/>
                <w:szCs w:val="28"/>
              </w:rPr>
              <w:t xml:space="preserve"> tháng </w:t>
            </w:r>
            <w:r>
              <w:rPr>
                <w:rFonts w:ascii="Times New Roman" w:hAnsi="Times New Roman"/>
                <w:i/>
                <w:sz w:val="28"/>
                <w:szCs w:val="28"/>
              </w:rPr>
              <w:t xml:space="preserve">    </w:t>
            </w:r>
            <w:r w:rsidR="00931588" w:rsidRPr="00CB7E88">
              <w:rPr>
                <w:rFonts w:ascii="Times New Roman" w:hAnsi="Times New Roman"/>
                <w:i/>
                <w:sz w:val="28"/>
                <w:szCs w:val="28"/>
              </w:rPr>
              <w:t xml:space="preserve"> năm 201</w:t>
            </w:r>
            <w:r w:rsidR="00931588">
              <w:rPr>
                <w:rFonts w:ascii="Times New Roman" w:hAnsi="Times New Roman"/>
                <w:i/>
                <w:sz w:val="28"/>
                <w:szCs w:val="28"/>
              </w:rPr>
              <w:t>7</w:t>
            </w:r>
          </w:p>
        </w:tc>
      </w:tr>
    </w:tbl>
    <w:p w:rsidR="00931588" w:rsidRDefault="00931588" w:rsidP="00931588">
      <w:pPr>
        <w:pStyle w:val="Heading1"/>
        <w:spacing w:before="0"/>
        <w:jc w:val="left"/>
        <w:rPr>
          <w:sz w:val="6"/>
          <w:lang w:val="en-US"/>
        </w:rPr>
      </w:pPr>
    </w:p>
    <w:p w:rsidR="00931588" w:rsidRDefault="00931588" w:rsidP="00513312">
      <w:pPr>
        <w:pStyle w:val="Heading1"/>
        <w:spacing w:before="0" w:line="271" w:lineRule="auto"/>
        <w:rPr>
          <w:lang w:val="de-DE"/>
        </w:rPr>
      </w:pPr>
    </w:p>
    <w:p w:rsidR="00931588" w:rsidRPr="00656EDB" w:rsidRDefault="00931588" w:rsidP="00AC6FDE">
      <w:pPr>
        <w:pStyle w:val="Heading1"/>
        <w:spacing w:before="0" w:line="271" w:lineRule="auto"/>
        <w:ind w:left="2880" w:firstLine="720"/>
        <w:jc w:val="left"/>
        <w:rPr>
          <w:lang w:val="de-DE"/>
        </w:rPr>
      </w:pPr>
      <w:r>
        <w:rPr>
          <w:lang w:val="de-DE"/>
        </w:rPr>
        <w:t>THAM LUẬN</w:t>
      </w:r>
    </w:p>
    <w:p w:rsidR="00931588" w:rsidRDefault="00931588" w:rsidP="00513312">
      <w:pPr>
        <w:pStyle w:val="Heading1"/>
        <w:spacing w:before="0" w:line="271" w:lineRule="auto"/>
        <w:rPr>
          <w:lang w:val="de-DE"/>
        </w:rPr>
      </w:pPr>
      <w:r>
        <w:rPr>
          <w:lang w:val="de-DE"/>
        </w:rPr>
        <w:t>Tình hình đầu tư tín dụng</w:t>
      </w:r>
      <w:r w:rsidR="00853A88">
        <w:rPr>
          <w:lang w:val="de-DE"/>
        </w:rPr>
        <w:t>, vay vốn cho sản xuất và tái canh cà phê của Agribank tại</w:t>
      </w:r>
      <w:r>
        <w:rPr>
          <w:lang w:val="de-DE"/>
        </w:rPr>
        <w:t xml:space="preserve"> khu vực Tây Nguyên</w:t>
      </w:r>
      <w:r w:rsidR="00853A88">
        <w:rPr>
          <w:lang w:val="de-DE"/>
        </w:rPr>
        <w:t xml:space="preserve"> – Khó khăn và giải pháp tháo gỡ</w:t>
      </w:r>
    </w:p>
    <w:p w:rsidR="00931588" w:rsidRPr="00DA2848" w:rsidRDefault="00931588" w:rsidP="00513312">
      <w:pPr>
        <w:spacing w:after="0" w:line="271" w:lineRule="auto"/>
        <w:jc w:val="center"/>
        <w:rPr>
          <w:rFonts w:ascii="Times New Roman" w:hAnsi="Times New Roman"/>
          <w:b/>
          <w:sz w:val="28"/>
          <w:szCs w:val="28"/>
        </w:rPr>
      </w:pPr>
    </w:p>
    <w:p w:rsidR="00853A88" w:rsidRDefault="00D620DF" w:rsidP="001D76CD">
      <w:pPr>
        <w:spacing w:after="0" w:line="271" w:lineRule="auto"/>
        <w:ind w:firstLine="426"/>
        <w:jc w:val="both"/>
        <w:rPr>
          <w:rFonts w:ascii="Times New Roman" w:eastAsia="Times New Roman" w:hAnsi="Times New Roman" w:cs="Times New Roman"/>
          <w:b/>
          <w:sz w:val="28"/>
          <w:szCs w:val="20"/>
          <w:lang w:val="de-DE"/>
        </w:rPr>
      </w:pPr>
      <w:r>
        <w:rPr>
          <w:rFonts w:ascii="Times New Roman" w:eastAsia="Times New Roman" w:hAnsi="Times New Roman" w:cs="Times New Roman"/>
          <w:b/>
          <w:sz w:val="28"/>
          <w:szCs w:val="20"/>
          <w:lang w:val="de-DE"/>
        </w:rPr>
        <w:t>A</w:t>
      </w:r>
      <w:r w:rsidR="00853A88">
        <w:rPr>
          <w:rFonts w:ascii="Times New Roman" w:eastAsia="Times New Roman" w:hAnsi="Times New Roman" w:cs="Times New Roman"/>
          <w:b/>
          <w:sz w:val="28"/>
          <w:szCs w:val="20"/>
          <w:lang w:val="de-DE"/>
        </w:rPr>
        <w:t xml:space="preserve">. </w:t>
      </w:r>
      <w:r w:rsidR="00853A88" w:rsidRPr="00853A88">
        <w:rPr>
          <w:rFonts w:ascii="Times New Roman" w:eastAsia="Times New Roman" w:hAnsi="Times New Roman" w:cs="Times New Roman"/>
          <w:b/>
          <w:sz w:val="28"/>
          <w:szCs w:val="20"/>
          <w:lang w:val="de-DE"/>
        </w:rPr>
        <w:t>Tình hình đầu tư tín dụng, vay vốn cho sản xuất và tái canh cà phê của Agribank tại khu vực Tây Nguyên</w:t>
      </w:r>
      <w:r w:rsidR="00853A88">
        <w:rPr>
          <w:rFonts w:ascii="Times New Roman" w:eastAsia="Times New Roman" w:hAnsi="Times New Roman" w:cs="Times New Roman"/>
          <w:b/>
          <w:sz w:val="28"/>
          <w:szCs w:val="20"/>
          <w:lang w:val="de-DE"/>
        </w:rPr>
        <w:t>.</w:t>
      </w:r>
    </w:p>
    <w:p w:rsidR="00527281" w:rsidRDefault="00527281" w:rsidP="001D76CD">
      <w:pPr>
        <w:spacing w:after="0" w:line="271" w:lineRule="auto"/>
        <w:ind w:firstLine="426"/>
        <w:jc w:val="both"/>
        <w:rPr>
          <w:rFonts w:ascii="Times New Roman" w:hAnsi="Times New Roman"/>
          <w:sz w:val="28"/>
          <w:szCs w:val="28"/>
          <w:shd w:val="clear" w:color="auto" w:fill="FFFFFF"/>
        </w:rPr>
      </w:pPr>
      <w:r>
        <w:rPr>
          <w:rFonts w:ascii="Times New Roman" w:hAnsi="Times New Roman"/>
          <w:sz w:val="28"/>
          <w:szCs w:val="28"/>
          <w:shd w:val="clear" w:color="auto" w:fill="FFFFFF"/>
        </w:rPr>
        <w:t>Agribank là ngân hàng giữ vai trò chủ đạo chủ lực trong phát triển lĩnh vực nông nghiệp nông thôn trên toàn quốc nói chung và khu vực Tây nguyên nói riêng. N</w:t>
      </w:r>
      <w:r w:rsidR="00A46A18" w:rsidRPr="00A34619">
        <w:rPr>
          <w:rFonts w:ascii="Times New Roman" w:hAnsi="Times New Roman"/>
          <w:sz w:val="28"/>
          <w:szCs w:val="28"/>
          <w:shd w:val="clear" w:color="auto" w:fill="FFFFFF"/>
        </w:rPr>
        <w:t xml:space="preserve">guồn vốn tín dụng </w:t>
      </w:r>
      <w:r w:rsidR="00A46A18">
        <w:rPr>
          <w:rFonts w:ascii="Times New Roman" w:hAnsi="Times New Roman"/>
          <w:sz w:val="28"/>
          <w:szCs w:val="28"/>
          <w:shd w:val="clear" w:color="auto" w:fill="FFFFFF"/>
        </w:rPr>
        <w:t>của Agribank</w:t>
      </w:r>
      <w:r w:rsidR="00A46A18" w:rsidRPr="00A34619">
        <w:rPr>
          <w:rFonts w:ascii="Times New Roman" w:hAnsi="Times New Roman"/>
          <w:sz w:val="28"/>
          <w:szCs w:val="28"/>
          <w:shd w:val="clear" w:color="auto" w:fill="FFFFFF"/>
        </w:rPr>
        <w:t xml:space="preserve"> đã giúp nhiều doanh nghiệp, hộ</w:t>
      </w:r>
      <w:r w:rsidR="00A46A18" w:rsidRPr="00A34619">
        <w:rPr>
          <w:rFonts w:ascii="Arial" w:hAnsi="Arial" w:cs="Arial"/>
          <w:sz w:val="20"/>
          <w:szCs w:val="20"/>
          <w:shd w:val="clear" w:color="auto" w:fill="FFFFFF"/>
        </w:rPr>
        <w:t xml:space="preserve"> </w:t>
      </w:r>
      <w:r w:rsidR="00A46A18" w:rsidRPr="00A34619">
        <w:rPr>
          <w:rFonts w:ascii="Times New Roman" w:hAnsi="Times New Roman"/>
          <w:sz w:val="28"/>
          <w:szCs w:val="28"/>
          <w:shd w:val="clear" w:color="auto" w:fill="FFFFFF"/>
        </w:rPr>
        <w:t>nông dân, trang trại, đồng bào dân tộc thiểu số... có điều kiện mở rộng, phát triển sản xuất, đẩy mạnh khai thác các thế mạnh của khu vực như: Phát triển các loại hình cây công nghiệp ngắn ngày (cà phê, cao su, hồ tiêu...), phát triển nông nghiệp công nghệ cao giúp phát huy thế mạnh của vùng, góp phần thay đổi, chuyển dịch cơ cấu kinh tế, nâng cao đời sống vật chất, tinh thần của ngườ</w:t>
      </w:r>
      <w:r>
        <w:rPr>
          <w:rFonts w:ascii="Times New Roman" w:hAnsi="Times New Roman"/>
          <w:sz w:val="28"/>
          <w:szCs w:val="28"/>
          <w:shd w:val="clear" w:color="auto" w:fill="FFFFFF"/>
        </w:rPr>
        <w:t>i dân</w:t>
      </w:r>
      <w:r w:rsidR="00A46A18" w:rsidRPr="00A34619">
        <w:rPr>
          <w:rFonts w:ascii="Times New Roman" w:hAnsi="Times New Roman"/>
          <w:sz w:val="28"/>
          <w:szCs w:val="28"/>
          <w:shd w:val="clear" w:color="auto" w:fill="FFFFFF"/>
        </w:rPr>
        <w:t xml:space="preserve"> tại khu vực Tây Nguyên</w:t>
      </w:r>
      <w:r>
        <w:rPr>
          <w:rFonts w:ascii="Times New Roman" w:hAnsi="Times New Roman"/>
          <w:sz w:val="28"/>
          <w:szCs w:val="28"/>
          <w:shd w:val="clear" w:color="auto" w:fill="FFFFFF"/>
        </w:rPr>
        <w:t>.</w:t>
      </w:r>
    </w:p>
    <w:p w:rsidR="006C5C86" w:rsidRDefault="00ED6A07" w:rsidP="001D76CD">
      <w:pPr>
        <w:spacing w:after="0" w:line="271" w:lineRule="auto"/>
        <w:ind w:firstLine="426"/>
        <w:jc w:val="both"/>
        <w:rPr>
          <w:rFonts w:ascii="Times New Roman" w:hAnsi="Times New Roman"/>
          <w:color w:val="000000"/>
          <w:sz w:val="28"/>
          <w:szCs w:val="28"/>
          <w:shd w:val="clear" w:color="auto" w:fill="FFFFFF"/>
        </w:rPr>
      </w:pPr>
      <w:r w:rsidRPr="00A362B8">
        <w:rPr>
          <w:rFonts w:ascii="Times New Roman" w:hAnsi="Times New Roman"/>
          <w:sz w:val="28"/>
          <w:szCs w:val="28"/>
          <w:shd w:val="clear" w:color="auto" w:fill="FFFFFF"/>
        </w:rPr>
        <w:t>Tây nguyên là vùng trọng điểm cà phê của cả nước</w:t>
      </w:r>
      <w:r w:rsidR="00BF7C73">
        <w:rPr>
          <w:rFonts w:ascii="Times New Roman" w:hAnsi="Times New Roman"/>
          <w:sz w:val="28"/>
          <w:szCs w:val="28"/>
          <w:shd w:val="clear" w:color="auto" w:fill="FFFFFF"/>
        </w:rPr>
        <w:t xml:space="preserve">, </w:t>
      </w:r>
      <w:r w:rsidR="00527281">
        <w:rPr>
          <w:rFonts w:ascii="Times New Roman" w:hAnsi="Times New Roman"/>
          <w:sz w:val="28"/>
          <w:szCs w:val="28"/>
          <w:shd w:val="clear" w:color="auto" w:fill="FFFFFF"/>
        </w:rPr>
        <w:t xml:space="preserve">do đó, </w:t>
      </w:r>
      <w:r w:rsidR="00BF7C73">
        <w:rPr>
          <w:rFonts w:ascii="Times New Roman" w:hAnsi="Times New Roman"/>
          <w:sz w:val="28"/>
          <w:szCs w:val="28"/>
          <w:shd w:val="clear" w:color="auto" w:fill="FFFFFF"/>
        </w:rPr>
        <w:t xml:space="preserve">Agribank </w:t>
      </w:r>
      <w:r w:rsidRPr="00A362B8">
        <w:rPr>
          <w:rFonts w:ascii="Times New Roman" w:hAnsi="Times New Roman"/>
          <w:sz w:val="28"/>
          <w:szCs w:val="28"/>
          <w:shd w:val="clear" w:color="auto" w:fill="FFFFFF"/>
        </w:rPr>
        <w:t>ưu tiêndành nguồn vốn với mức lãi suất ưu đãi để đầu tư cho lĩnh vực này</w:t>
      </w:r>
      <w:r>
        <w:rPr>
          <w:rFonts w:ascii="Times New Roman" w:hAnsi="Times New Roman"/>
          <w:sz w:val="28"/>
          <w:szCs w:val="28"/>
          <w:shd w:val="clear" w:color="auto" w:fill="FFFFFF"/>
        </w:rPr>
        <w:t>.</w:t>
      </w:r>
      <w:r w:rsidR="00BF7C73">
        <w:rPr>
          <w:rFonts w:ascii="Times New Roman" w:hAnsi="Times New Roman"/>
          <w:sz w:val="28"/>
          <w:szCs w:val="28"/>
          <w:shd w:val="clear" w:color="auto" w:fill="FFFFFF"/>
        </w:rPr>
        <w:t xml:space="preserve"> </w:t>
      </w:r>
      <w:r w:rsidR="00527281" w:rsidRPr="00275703">
        <w:rPr>
          <w:rFonts w:ascii="Times New Roman" w:hAnsi="Times New Roman"/>
          <w:sz w:val="28"/>
          <w:szCs w:val="28"/>
          <w:highlight w:val="yellow"/>
          <w:shd w:val="clear" w:color="auto" w:fill="FFFFFF"/>
        </w:rPr>
        <w:t>T</w:t>
      </w:r>
      <w:r w:rsidR="00931588" w:rsidRPr="00275703">
        <w:rPr>
          <w:rFonts w:ascii="Times New Roman" w:hAnsi="Times New Roman"/>
          <w:color w:val="000000"/>
          <w:sz w:val="28"/>
          <w:szCs w:val="28"/>
          <w:highlight w:val="yellow"/>
          <w:shd w:val="clear" w:color="auto" w:fill="FFFFFF"/>
        </w:rPr>
        <w:t xml:space="preserve">háng 5/2015, thực hiện </w:t>
      </w:r>
      <w:r w:rsidR="00BF7C73" w:rsidRPr="00275703">
        <w:rPr>
          <w:rFonts w:ascii="Times New Roman" w:hAnsi="Times New Roman"/>
          <w:color w:val="000000"/>
          <w:sz w:val="28"/>
          <w:szCs w:val="28"/>
          <w:highlight w:val="yellow"/>
          <w:shd w:val="clear" w:color="auto" w:fill="FFFFFF"/>
        </w:rPr>
        <w:t>chủ trương</w:t>
      </w:r>
      <w:r w:rsidR="00931588" w:rsidRPr="00275703">
        <w:rPr>
          <w:rFonts w:ascii="Times New Roman" w:hAnsi="Times New Roman"/>
          <w:color w:val="000000"/>
          <w:sz w:val="28"/>
          <w:szCs w:val="28"/>
          <w:highlight w:val="yellow"/>
          <w:shd w:val="clear" w:color="auto" w:fill="FFFFFF"/>
        </w:rPr>
        <w:t xml:space="preserve"> của Chính phủ, </w:t>
      </w:r>
      <w:r w:rsidR="00BF7C73" w:rsidRPr="00275703">
        <w:rPr>
          <w:rFonts w:ascii="Times New Roman" w:hAnsi="Times New Roman"/>
          <w:color w:val="000000"/>
          <w:sz w:val="28"/>
          <w:szCs w:val="28"/>
          <w:highlight w:val="yellow"/>
          <w:shd w:val="clear" w:color="auto" w:fill="FFFFFF"/>
        </w:rPr>
        <w:t>Thống đốc n</w:t>
      </w:r>
      <w:r w:rsidR="00931588" w:rsidRPr="00275703">
        <w:rPr>
          <w:rFonts w:ascii="Times New Roman" w:hAnsi="Times New Roman"/>
          <w:color w:val="000000"/>
          <w:sz w:val="28"/>
          <w:szCs w:val="28"/>
          <w:highlight w:val="yellow"/>
          <w:shd w:val="clear" w:color="auto" w:fill="FFFFFF"/>
        </w:rPr>
        <w:t xml:space="preserve">gân hàng Nhà nước </w:t>
      </w:r>
      <w:r w:rsidR="001B0D72" w:rsidRPr="00275703">
        <w:rPr>
          <w:rFonts w:ascii="Times New Roman" w:hAnsi="Times New Roman"/>
          <w:color w:val="000000"/>
          <w:sz w:val="28"/>
          <w:szCs w:val="28"/>
          <w:highlight w:val="yellow"/>
          <w:shd w:val="clear" w:color="auto" w:fill="FFFFFF"/>
        </w:rPr>
        <w:t>đã</w:t>
      </w:r>
      <w:r w:rsidR="00BF7C73" w:rsidRPr="00275703">
        <w:rPr>
          <w:rFonts w:ascii="Times New Roman" w:hAnsi="Times New Roman"/>
          <w:color w:val="000000"/>
          <w:sz w:val="28"/>
          <w:szCs w:val="28"/>
          <w:highlight w:val="yellow"/>
          <w:shd w:val="clear" w:color="auto" w:fill="FFFFFF"/>
        </w:rPr>
        <w:t xml:space="preserve"> </w:t>
      </w:r>
      <w:r w:rsidR="00931588" w:rsidRPr="00275703">
        <w:rPr>
          <w:rFonts w:ascii="Times New Roman" w:hAnsi="Times New Roman"/>
          <w:color w:val="000000"/>
          <w:sz w:val="28"/>
          <w:szCs w:val="28"/>
          <w:highlight w:val="yellow"/>
          <w:shd w:val="clear" w:color="auto" w:fill="FFFFFF"/>
        </w:rPr>
        <w:t xml:space="preserve">ban hành văn bản số 3227/NHNN-TD ngày 11/5/2015 triển khai chương trình cho vay tái canh cà phê tại các tỉnh </w:t>
      </w:r>
      <w:r w:rsidR="001B0D72" w:rsidRPr="00275703">
        <w:rPr>
          <w:rFonts w:ascii="Times New Roman" w:hAnsi="Times New Roman"/>
          <w:color w:val="000000"/>
          <w:sz w:val="28"/>
          <w:szCs w:val="28"/>
          <w:highlight w:val="yellow"/>
          <w:shd w:val="clear" w:color="auto" w:fill="FFFFFF"/>
        </w:rPr>
        <w:t xml:space="preserve">khu vực </w:t>
      </w:r>
      <w:r w:rsidR="00931588" w:rsidRPr="00275703">
        <w:rPr>
          <w:rFonts w:ascii="Times New Roman" w:hAnsi="Times New Roman"/>
          <w:color w:val="000000"/>
          <w:sz w:val="28"/>
          <w:szCs w:val="28"/>
          <w:highlight w:val="yellow"/>
          <w:shd w:val="clear" w:color="auto" w:fill="FFFFFF"/>
        </w:rPr>
        <w:t>Tây Nguyên và Agribank được chỉ định là Ngân hàng duy nhất tham gia thực hiệ</w:t>
      </w:r>
      <w:r w:rsidR="006C5C86" w:rsidRPr="00275703">
        <w:rPr>
          <w:rFonts w:ascii="Times New Roman" w:hAnsi="Times New Roman"/>
          <w:color w:val="000000"/>
          <w:sz w:val="28"/>
          <w:szCs w:val="28"/>
          <w:highlight w:val="yellow"/>
          <w:shd w:val="clear" w:color="auto" w:fill="FFFFFF"/>
        </w:rPr>
        <w:t>n chương trình này.</w:t>
      </w:r>
      <w:r w:rsidR="00527281">
        <w:rPr>
          <w:rFonts w:ascii="Times New Roman" w:hAnsi="Times New Roman"/>
          <w:color w:val="000000"/>
          <w:sz w:val="28"/>
          <w:szCs w:val="28"/>
          <w:shd w:val="clear" w:color="auto" w:fill="FFFFFF"/>
        </w:rPr>
        <w:t xml:space="preserve"> Ngày 5/6/2015, Agribank đã ban hành văn bản số 3438/NHNo-HSX triển khai cho vay tái canh cà phê trong hệ thống Agribank. </w:t>
      </w:r>
    </w:p>
    <w:p w:rsidR="00931588" w:rsidRDefault="00931588" w:rsidP="001D76CD">
      <w:pPr>
        <w:spacing w:after="0" w:line="271" w:lineRule="auto"/>
        <w:ind w:firstLine="426"/>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Sau </w:t>
      </w:r>
      <w:r w:rsidR="000C56ED">
        <w:rPr>
          <w:rFonts w:ascii="Times New Roman" w:hAnsi="Times New Roman"/>
          <w:color w:val="000000"/>
          <w:sz w:val="28"/>
          <w:szCs w:val="28"/>
          <w:shd w:val="clear" w:color="auto" w:fill="FFFFFF"/>
        </w:rPr>
        <w:t xml:space="preserve">hơn </w:t>
      </w:r>
      <w:r>
        <w:rPr>
          <w:rFonts w:ascii="Times New Roman" w:hAnsi="Times New Roman"/>
          <w:color w:val="000000"/>
          <w:sz w:val="28"/>
          <w:szCs w:val="28"/>
          <w:shd w:val="clear" w:color="auto" w:fill="FFFFFF"/>
        </w:rPr>
        <w:t>4 năm triển khai</w:t>
      </w:r>
      <w:r w:rsidR="000C56ED">
        <w:rPr>
          <w:rFonts w:ascii="Times New Roman" w:hAnsi="Times New Roman"/>
          <w:color w:val="000000"/>
          <w:sz w:val="28"/>
          <w:szCs w:val="28"/>
          <w:shd w:val="clear" w:color="auto" w:fill="FFFFFF"/>
        </w:rPr>
        <w:t xml:space="preserve"> </w:t>
      </w:r>
      <w:r w:rsidR="00BF7C73">
        <w:rPr>
          <w:rFonts w:ascii="Times New Roman" w:hAnsi="Times New Roman"/>
          <w:color w:val="000000"/>
          <w:sz w:val="28"/>
          <w:szCs w:val="28"/>
          <w:shd w:val="clear" w:color="auto" w:fill="FFFFFF"/>
        </w:rPr>
        <w:t xml:space="preserve">thực hiện cho vay </w:t>
      </w:r>
      <w:r w:rsidR="000C56ED">
        <w:rPr>
          <w:rFonts w:ascii="Times New Roman" w:hAnsi="Times New Roman"/>
          <w:color w:val="000000"/>
          <w:sz w:val="28"/>
          <w:szCs w:val="28"/>
          <w:shd w:val="clear" w:color="auto" w:fill="FFFFFF"/>
        </w:rPr>
        <w:t>tái canh cà phê</w:t>
      </w:r>
      <w:r>
        <w:rPr>
          <w:rFonts w:ascii="Times New Roman" w:hAnsi="Times New Roman"/>
          <w:color w:val="000000"/>
          <w:sz w:val="28"/>
          <w:szCs w:val="28"/>
          <w:shd w:val="clear" w:color="auto" w:fill="FFFFFF"/>
        </w:rPr>
        <w:t xml:space="preserve">, </w:t>
      </w:r>
      <w:r w:rsidR="00BF7C73">
        <w:rPr>
          <w:rFonts w:ascii="Times New Roman" w:hAnsi="Times New Roman"/>
          <w:color w:val="000000"/>
          <w:sz w:val="28"/>
          <w:szCs w:val="28"/>
          <w:shd w:val="clear" w:color="auto" w:fill="FFFFFF"/>
        </w:rPr>
        <w:t xml:space="preserve">công tác tin dụng của </w:t>
      </w:r>
      <w:r>
        <w:rPr>
          <w:rFonts w:ascii="Times New Roman" w:hAnsi="Times New Roman"/>
          <w:color w:val="000000"/>
          <w:sz w:val="28"/>
          <w:szCs w:val="28"/>
          <w:shd w:val="clear" w:color="auto" w:fill="FFFFFF"/>
        </w:rPr>
        <w:t xml:space="preserve">Agribank đã đạt được những kết quả nhất định như sau: </w:t>
      </w:r>
    </w:p>
    <w:p w:rsidR="00513312" w:rsidRDefault="00513312" w:rsidP="00513312">
      <w:pPr>
        <w:spacing w:after="0" w:line="271" w:lineRule="auto"/>
        <w:ind w:left="1093" w:firstLine="4667"/>
        <w:jc w:val="both"/>
        <w:rPr>
          <w:rFonts w:ascii="Times New Roman" w:hAnsi="Times New Roman"/>
          <w:i/>
          <w:color w:val="000000"/>
          <w:sz w:val="28"/>
          <w:szCs w:val="24"/>
        </w:rPr>
      </w:pPr>
    </w:p>
    <w:p w:rsidR="00931588" w:rsidRPr="00DB29B2" w:rsidRDefault="001D76CD" w:rsidP="00513312">
      <w:pPr>
        <w:spacing w:after="0" w:line="271" w:lineRule="auto"/>
        <w:ind w:left="1093" w:firstLine="4667"/>
        <w:jc w:val="both"/>
        <w:rPr>
          <w:rFonts w:ascii="Times New Roman" w:hAnsi="Times New Roman"/>
          <w:color w:val="000000"/>
          <w:sz w:val="32"/>
          <w:szCs w:val="28"/>
        </w:rPr>
      </w:pPr>
      <w:r>
        <w:rPr>
          <w:rFonts w:ascii="Times New Roman" w:hAnsi="Times New Roman"/>
          <w:i/>
          <w:color w:val="000000"/>
          <w:sz w:val="28"/>
          <w:szCs w:val="24"/>
        </w:rPr>
        <w:t xml:space="preserve">    </w:t>
      </w:r>
      <w:r w:rsidR="00931588" w:rsidRPr="00DB29B2">
        <w:rPr>
          <w:rFonts w:ascii="Times New Roman" w:hAnsi="Times New Roman"/>
          <w:i/>
          <w:color w:val="000000"/>
          <w:sz w:val="28"/>
          <w:szCs w:val="24"/>
        </w:rPr>
        <w:t>Đơn vị: Tỷ đồng/khách hàng</w:t>
      </w:r>
    </w:p>
    <w:tbl>
      <w:tblPr>
        <w:tblW w:w="4888" w:type="pct"/>
        <w:tblInd w:w="108" w:type="dxa"/>
        <w:tblLook w:val="04A0" w:firstRow="1" w:lastRow="0" w:firstColumn="1" w:lastColumn="0" w:noHBand="0" w:noVBand="1"/>
      </w:tblPr>
      <w:tblGrid>
        <w:gridCol w:w="2075"/>
        <w:gridCol w:w="3354"/>
        <w:gridCol w:w="3928"/>
      </w:tblGrid>
      <w:tr w:rsidR="00931588" w:rsidRPr="002243A8" w:rsidTr="001D76CD">
        <w:trPr>
          <w:trHeight w:val="375"/>
        </w:trPr>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b/>
                <w:color w:val="000000"/>
                <w:sz w:val="28"/>
                <w:szCs w:val="28"/>
              </w:rPr>
            </w:pPr>
            <w:r w:rsidRPr="002243A8">
              <w:rPr>
                <w:rFonts w:ascii="Times New Roman" w:eastAsia="Times New Roman" w:hAnsi="Times New Roman"/>
                <w:b/>
                <w:color w:val="000000"/>
                <w:sz w:val="28"/>
                <w:szCs w:val="28"/>
              </w:rPr>
              <w:t>Năm</w:t>
            </w:r>
          </w:p>
        </w:tc>
        <w:tc>
          <w:tcPr>
            <w:tcW w:w="1792" w:type="pct"/>
            <w:tcBorders>
              <w:top w:val="single" w:sz="4" w:space="0" w:color="auto"/>
              <w:left w:val="nil"/>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b/>
                <w:color w:val="000000"/>
                <w:sz w:val="28"/>
                <w:szCs w:val="28"/>
              </w:rPr>
            </w:pPr>
            <w:r w:rsidRPr="002243A8">
              <w:rPr>
                <w:rFonts w:ascii="Times New Roman" w:eastAsia="Times New Roman" w:hAnsi="Times New Roman"/>
                <w:b/>
                <w:color w:val="000000"/>
                <w:sz w:val="28"/>
                <w:szCs w:val="28"/>
              </w:rPr>
              <w:t>Dư nợ</w:t>
            </w:r>
          </w:p>
        </w:tc>
        <w:tc>
          <w:tcPr>
            <w:tcW w:w="2099" w:type="pct"/>
            <w:tcBorders>
              <w:top w:val="single" w:sz="4" w:space="0" w:color="auto"/>
              <w:left w:val="nil"/>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b/>
                <w:color w:val="000000"/>
                <w:sz w:val="28"/>
                <w:szCs w:val="28"/>
              </w:rPr>
            </w:pPr>
            <w:r w:rsidRPr="002243A8">
              <w:rPr>
                <w:rFonts w:ascii="Times New Roman" w:eastAsia="Times New Roman" w:hAnsi="Times New Roman"/>
                <w:b/>
                <w:color w:val="000000"/>
                <w:sz w:val="28"/>
                <w:szCs w:val="28"/>
              </w:rPr>
              <w:t>Số khách hàng</w:t>
            </w:r>
          </w:p>
        </w:tc>
      </w:tr>
      <w:tr w:rsidR="00931588" w:rsidRPr="002243A8" w:rsidTr="001D76CD">
        <w:trPr>
          <w:trHeight w:val="375"/>
        </w:trPr>
        <w:tc>
          <w:tcPr>
            <w:tcW w:w="1109" w:type="pct"/>
            <w:tcBorders>
              <w:top w:val="nil"/>
              <w:left w:val="single" w:sz="4" w:space="0" w:color="auto"/>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2013</w:t>
            </w:r>
          </w:p>
        </w:tc>
        <w:tc>
          <w:tcPr>
            <w:tcW w:w="1792" w:type="pct"/>
            <w:tcBorders>
              <w:top w:val="nil"/>
              <w:left w:val="nil"/>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152</w:t>
            </w:r>
          </w:p>
        </w:tc>
        <w:tc>
          <w:tcPr>
            <w:tcW w:w="2099" w:type="pct"/>
            <w:tcBorders>
              <w:top w:val="nil"/>
              <w:left w:val="nil"/>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1,671</w:t>
            </w:r>
          </w:p>
        </w:tc>
      </w:tr>
      <w:tr w:rsidR="00931588" w:rsidRPr="002243A8" w:rsidTr="001D76CD">
        <w:trPr>
          <w:trHeight w:val="375"/>
        </w:trPr>
        <w:tc>
          <w:tcPr>
            <w:tcW w:w="1109" w:type="pct"/>
            <w:tcBorders>
              <w:top w:val="nil"/>
              <w:left w:val="single" w:sz="4" w:space="0" w:color="auto"/>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2014</w:t>
            </w:r>
          </w:p>
        </w:tc>
        <w:tc>
          <w:tcPr>
            <w:tcW w:w="1792" w:type="pct"/>
            <w:tcBorders>
              <w:top w:val="nil"/>
              <w:left w:val="nil"/>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434</w:t>
            </w:r>
          </w:p>
        </w:tc>
        <w:tc>
          <w:tcPr>
            <w:tcW w:w="2099" w:type="pct"/>
            <w:tcBorders>
              <w:top w:val="nil"/>
              <w:left w:val="nil"/>
              <w:bottom w:val="single" w:sz="4" w:space="0" w:color="auto"/>
              <w:right w:val="single" w:sz="4" w:space="0" w:color="auto"/>
            </w:tcBorders>
            <w:shd w:val="clear" w:color="auto" w:fill="auto"/>
            <w:noWrap/>
            <w:vAlign w:val="bottom"/>
            <w:hideMark/>
          </w:tcPr>
          <w:p w:rsidR="00931588" w:rsidRPr="002243A8" w:rsidRDefault="00931588" w:rsidP="00332CBF">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4,023</w:t>
            </w:r>
          </w:p>
        </w:tc>
      </w:tr>
      <w:tr w:rsidR="00931588" w:rsidRPr="002243A8" w:rsidTr="001D76CD">
        <w:trPr>
          <w:trHeight w:val="375"/>
        </w:trPr>
        <w:tc>
          <w:tcPr>
            <w:tcW w:w="1109" w:type="pct"/>
            <w:tcBorders>
              <w:top w:val="nil"/>
              <w:left w:val="single" w:sz="4" w:space="0" w:color="auto"/>
              <w:bottom w:val="single" w:sz="4" w:space="0" w:color="auto"/>
              <w:right w:val="single" w:sz="4" w:space="0" w:color="auto"/>
            </w:tcBorders>
            <w:shd w:val="clear" w:color="auto" w:fill="auto"/>
            <w:noWrap/>
            <w:vAlign w:val="bottom"/>
            <w:hideMark/>
          </w:tcPr>
          <w:p w:rsidR="00931588" w:rsidRPr="00275703" w:rsidRDefault="00931588" w:rsidP="00332CBF">
            <w:pPr>
              <w:spacing w:after="0" w:line="240" w:lineRule="auto"/>
              <w:jc w:val="center"/>
              <w:rPr>
                <w:rFonts w:ascii="Times New Roman" w:eastAsia="Times New Roman" w:hAnsi="Times New Roman"/>
                <w:color w:val="000000"/>
                <w:sz w:val="28"/>
                <w:szCs w:val="28"/>
                <w:highlight w:val="yellow"/>
              </w:rPr>
            </w:pPr>
            <w:r w:rsidRPr="00275703">
              <w:rPr>
                <w:rFonts w:ascii="Times New Roman" w:eastAsia="Times New Roman" w:hAnsi="Times New Roman"/>
                <w:color w:val="000000"/>
                <w:sz w:val="28"/>
                <w:szCs w:val="28"/>
                <w:highlight w:val="yellow"/>
              </w:rPr>
              <w:t>2015</w:t>
            </w:r>
          </w:p>
        </w:tc>
        <w:tc>
          <w:tcPr>
            <w:tcW w:w="1792" w:type="pct"/>
            <w:tcBorders>
              <w:top w:val="nil"/>
              <w:left w:val="nil"/>
              <w:bottom w:val="single" w:sz="4" w:space="0" w:color="auto"/>
              <w:right w:val="single" w:sz="4" w:space="0" w:color="auto"/>
            </w:tcBorders>
            <w:shd w:val="clear" w:color="auto" w:fill="auto"/>
            <w:noWrap/>
            <w:vAlign w:val="bottom"/>
            <w:hideMark/>
          </w:tcPr>
          <w:p w:rsidR="00931588" w:rsidRPr="00275703" w:rsidRDefault="00931588" w:rsidP="00332CBF">
            <w:pPr>
              <w:spacing w:after="0" w:line="240" w:lineRule="auto"/>
              <w:jc w:val="center"/>
              <w:rPr>
                <w:rFonts w:ascii="Times New Roman" w:eastAsia="Times New Roman" w:hAnsi="Times New Roman"/>
                <w:color w:val="000000"/>
                <w:sz w:val="28"/>
                <w:szCs w:val="28"/>
                <w:highlight w:val="yellow"/>
              </w:rPr>
            </w:pPr>
            <w:r w:rsidRPr="00275703">
              <w:rPr>
                <w:rFonts w:ascii="Times New Roman" w:eastAsia="Times New Roman" w:hAnsi="Times New Roman"/>
                <w:color w:val="000000"/>
                <w:sz w:val="28"/>
                <w:szCs w:val="28"/>
                <w:highlight w:val="yellow"/>
              </w:rPr>
              <w:t>730</w:t>
            </w:r>
          </w:p>
        </w:tc>
        <w:tc>
          <w:tcPr>
            <w:tcW w:w="2099" w:type="pct"/>
            <w:tcBorders>
              <w:top w:val="nil"/>
              <w:left w:val="nil"/>
              <w:bottom w:val="single" w:sz="4" w:space="0" w:color="auto"/>
              <w:right w:val="single" w:sz="4" w:space="0" w:color="auto"/>
            </w:tcBorders>
            <w:shd w:val="clear" w:color="auto" w:fill="auto"/>
            <w:noWrap/>
            <w:vAlign w:val="bottom"/>
            <w:hideMark/>
          </w:tcPr>
          <w:p w:rsidR="00931588" w:rsidRPr="00275703" w:rsidRDefault="00931588" w:rsidP="00332CBF">
            <w:pPr>
              <w:spacing w:after="0" w:line="240" w:lineRule="auto"/>
              <w:jc w:val="center"/>
              <w:rPr>
                <w:rFonts w:ascii="Times New Roman" w:eastAsia="Times New Roman" w:hAnsi="Times New Roman"/>
                <w:color w:val="000000"/>
                <w:sz w:val="28"/>
                <w:szCs w:val="28"/>
                <w:highlight w:val="yellow"/>
              </w:rPr>
            </w:pPr>
            <w:r w:rsidRPr="00275703">
              <w:rPr>
                <w:rFonts w:ascii="Times New Roman" w:eastAsia="Times New Roman" w:hAnsi="Times New Roman"/>
                <w:color w:val="000000"/>
                <w:sz w:val="28"/>
                <w:szCs w:val="28"/>
                <w:highlight w:val="yellow"/>
              </w:rPr>
              <w:t>5,410</w:t>
            </w:r>
          </w:p>
        </w:tc>
      </w:tr>
      <w:tr w:rsidR="00527281" w:rsidRPr="002243A8" w:rsidTr="001D76CD">
        <w:trPr>
          <w:trHeight w:val="375"/>
        </w:trPr>
        <w:tc>
          <w:tcPr>
            <w:tcW w:w="1109" w:type="pct"/>
            <w:tcBorders>
              <w:top w:val="nil"/>
              <w:left w:val="single" w:sz="4" w:space="0" w:color="auto"/>
              <w:bottom w:val="single" w:sz="4" w:space="0" w:color="auto"/>
              <w:right w:val="single" w:sz="4" w:space="0" w:color="auto"/>
            </w:tcBorders>
            <w:shd w:val="clear" w:color="auto" w:fill="auto"/>
            <w:noWrap/>
            <w:vAlign w:val="bottom"/>
          </w:tcPr>
          <w:p w:rsidR="00527281" w:rsidRPr="002243A8" w:rsidRDefault="00527281" w:rsidP="000600A8">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2016</w:t>
            </w:r>
          </w:p>
        </w:tc>
        <w:tc>
          <w:tcPr>
            <w:tcW w:w="1792" w:type="pct"/>
            <w:tcBorders>
              <w:top w:val="nil"/>
              <w:left w:val="nil"/>
              <w:bottom w:val="single" w:sz="4" w:space="0" w:color="auto"/>
              <w:right w:val="single" w:sz="4" w:space="0" w:color="auto"/>
            </w:tcBorders>
            <w:shd w:val="clear" w:color="auto" w:fill="auto"/>
            <w:noWrap/>
            <w:vAlign w:val="bottom"/>
          </w:tcPr>
          <w:p w:rsidR="00527281" w:rsidRPr="002243A8" w:rsidRDefault="00527281" w:rsidP="000600A8">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73</w:t>
            </w:r>
            <w:r>
              <w:rPr>
                <w:rFonts w:ascii="Times New Roman" w:eastAsia="Times New Roman" w:hAnsi="Times New Roman"/>
                <w:color w:val="000000"/>
                <w:sz w:val="28"/>
                <w:szCs w:val="28"/>
              </w:rPr>
              <w:t>8</w:t>
            </w:r>
          </w:p>
        </w:tc>
        <w:tc>
          <w:tcPr>
            <w:tcW w:w="2099" w:type="pct"/>
            <w:tcBorders>
              <w:top w:val="nil"/>
              <w:left w:val="nil"/>
              <w:bottom w:val="single" w:sz="4" w:space="0" w:color="auto"/>
              <w:right w:val="single" w:sz="4" w:space="0" w:color="auto"/>
            </w:tcBorders>
            <w:shd w:val="clear" w:color="auto" w:fill="auto"/>
            <w:noWrap/>
            <w:vAlign w:val="bottom"/>
          </w:tcPr>
          <w:p w:rsidR="00527281" w:rsidRPr="002243A8" w:rsidRDefault="00527281" w:rsidP="000600A8">
            <w:pPr>
              <w:spacing w:after="0" w:line="240" w:lineRule="auto"/>
              <w:jc w:val="center"/>
              <w:rPr>
                <w:rFonts w:ascii="Times New Roman" w:eastAsia="Times New Roman" w:hAnsi="Times New Roman"/>
                <w:color w:val="000000"/>
                <w:sz w:val="28"/>
                <w:szCs w:val="28"/>
              </w:rPr>
            </w:pPr>
            <w:r w:rsidRPr="002243A8">
              <w:rPr>
                <w:rFonts w:ascii="Times New Roman" w:eastAsia="Times New Roman" w:hAnsi="Times New Roman"/>
                <w:color w:val="000000"/>
                <w:sz w:val="28"/>
                <w:szCs w:val="28"/>
              </w:rPr>
              <w:t>5,</w:t>
            </w:r>
            <w:r>
              <w:rPr>
                <w:rFonts w:ascii="Times New Roman" w:eastAsia="Times New Roman" w:hAnsi="Times New Roman"/>
                <w:color w:val="000000"/>
                <w:sz w:val="28"/>
                <w:szCs w:val="28"/>
              </w:rPr>
              <w:t>716</w:t>
            </w:r>
          </w:p>
        </w:tc>
      </w:tr>
      <w:tr w:rsidR="00527281" w:rsidRPr="002243A8" w:rsidTr="001D76CD">
        <w:trPr>
          <w:trHeight w:val="375"/>
        </w:trPr>
        <w:tc>
          <w:tcPr>
            <w:tcW w:w="1109" w:type="pct"/>
            <w:tcBorders>
              <w:top w:val="nil"/>
              <w:left w:val="single" w:sz="4" w:space="0" w:color="auto"/>
              <w:bottom w:val="single" w:sz="4" w:space="0" w:color="auto"/>
              <w:right w:val="single" w:sz="4" w:space="0" w:color="auto"/>
            </w:tcBorders>
            <w:shd w:val="clear" w:color="auto" w:fill="auto"/>
            <w:noWrap/>
            <w:vAlign w:val="bottom"/>
            <w:hideMark/>
          </w:tcPr>
          <w:p w:rsidR="00527281" w:rsidRPr="002243A8" w:rsidRDefault="00527281" w:rsidP="00527281">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6/2017</w:t>
            </w:r>
          </w:p>
        </w:tc>
        <w:tc>
          <w:tcPr>
            <w:tcW w:w="1792" w:type="pct"/>
            <w:tcBorders>
              <w:top w:val="nil"/>
              <w:left w:val="nil"/>
              <w:bottom w:val="single" w:sz="4" w:space="0" w:color="auto"/>
              <w:right w:val="single" w:sz="4" w:space="0" w:color="auto"/>
            </w:tcBorders>
            <w:shd w:val="clear" w:color="auto" w:fill="auto"/>
            <w:noWrap/>
            <w:vAlign w:val="bottom"/>
            <w:hideMark/>
          </w:tcPr>
          <w:p w:rsidR="00527281" w:rsidRPr="002243A8" w:rsidRDefault="00527281" w:rsidP="00332CBF">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679</w:t>
            </w:r>
          </w:p>
        </w:tc>
        <w:tc>
          <w:tcPr>
            <w:tcW w:w="2099" w:type="pct"/>
            <w:tcBorders>
              <w:top w:val="nil"/>
              <w:left w:val="nil"/>
              <w:bottom w:val="single" w:sz="4" w:space="0" w:color="auto"/>
              <w:right w:val="single" w:sz="4" w:space="0" w:color="auto"/>
            </w:tcBorders>
            <w:shd w:val="clear" w:color="auto" w:fill="auto"/>
            <w:noWrap/>
            <w:vAlign w:val="bottom"/>
            <w:hideMark/>
          </w:tcPr>
          <w:p w:rsidR="00527281" w:rsidRPr="002243A8" w:rsidRDefault="00527281" w:rsidP="00332CBF">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5,090</w:t>
            </w:r>
          </w:p>
        </w:tc>
      </w:tr>
    </w:tbl>
    <w:p w:rsidR="00931588" w:rsidRDefault="00931588" w:rsidP="00513312">
      <w:pPr>
        <w:spacing w:after="0" w:line="271" w:lineRule="auto"/>
        <w:ind w:firstLine="720"/>
        <w:jc w:val="both"/>
        <w:rPr>
          <w:rFonts w:ascii="Times New Roman" w:hAnsi="Times New Roman"/>
          <w:color w:val="000000"/>
          <w:sz w:val="28"/>
          <w:szCs w:val="28"/>
          <w:shd w:val="clear" w:color="auto" w:fill="FFFFFF"/>
        </w:rPr>
      </w:pPr>
    </w:p>
    <w:p w:rsidR="001D76CD" w:rsidRPr="00513312" w:rsidRDefault="001D76CD" w:rsidP="00513312">
      <w:pPr>
        <w:spacing w:after="0" w:line="271" w:lineRule="auto"/>
        <w:ind w:firstLine="720"/>
        <w:jc w:val="both"/>
        <w:rPr>
          <w:rFonts w:ascii="Times New Roman" w:hAnsi="Times New Roman"/>
          <w:color w:val="000000"/>
          <w:sz w:val="28"/>
          <w:szCs w:val="28"/>
          <w:shd w:val="clear" w:color="auto" w:fill="FFFFFF"/>
        </w:rPr>
      </w:pPr>
    </w:p>
    <w:p w:rsidR="00931588" w:rsidRPr="00513312" w:rsidRDefault="00ED6A07" w:rsidP="001D76CD">
      <w:pPr>
        <w:spacing w:after="0" w:line="271" w:lineRule="auto"/>
        <w:ind w:firstLine="567"/>
        <w:jc w:val="both"/>
        <w:rPr>
          <w:rFonts w:ascii="Times New Roman" w:hAnsi="Times New Roman"/>
          <w:color w:val="000000"/>
          <w:sz w:val="28"/>
          <w:szCs w:val="28"/>
          <w:shd w:val="clear" w:color="auto" w:fill="FFFFFF"/>
        </w:rPr>
      </w:pPr>
      <w:r w:rsidRPr="00513312">
        <w:rPr>
          <w:rFonts w:ascii="Times New Roman" w:hAnsi="Times New Roman"/>
          <w:color w:val="000000"/>
          <w:sz w:val="28"/>
          <w:szCs w:val="28"/>
          <w:shd w:val="clear" w:color="auto" w:fill="FFFFFF"/>
        </w:rPr>
        <w:lastRenderedPageBreak/>
        <w:t xml:space="preserve">Số liệu </w:t>
      </w:r>
      <w:r w:rsidR="00931588" w:rsidRPr="00513312">
        <w:rPr>
          <w:rFonts w:ascii="Times New Roman" w:hAnsi="Times New Roman"/>
          <w:color w:val="000000"/>
          <w:sz w:val="28"/>
          <w:szCs w:val="28"/>
          <w:shd w:val="clear" w:color="auto" w:fill="FFFFFF"/>
        </w:rPr>
        <w:t xml:space="preserve">cho vay tái canh </w:t>
      </w:r>
      <w:r w:rsidRPr="00513312">
        <w:rPr>
          <w:rFonts w:ascii="Times New Roman" w:hAnsi="Times New Roman"/>
          <w:color w:val="000000"/>
          <w:sz w:val="28"/>
          <w:szCs w:val="28"/>
          <w:shd w:val="clear" w:color="auto" w:fill="FFFFFF"/>
        </w:rPr>
        <w:t xml:space="preserve">cà phê </w:t>
      </w:r>
      <w:r w:rsidR="00931588" w:rsidRPr="00513312">
        <w:rPr>
          <w:rFonts w:ascii="Times New Roman" w:hAnsi="Times New Roman"/>
          <w:color w:val="000000"/>
          <w:sz w:val="28"/>
          <w:szCs w:val="28"/>
          <w:shd w:val="clear" w:color="auto" w:fill="FFFFFF"/>
        </w:rPr>
        <w:t xml:space="preserve">của </w:t>
      </w:r>
      <w:r w:rsidRPr="00513312">
        <w:rPr>
          <w:rFonts w:ascii="Times New Roman" w:hAnsi="Times New Roman"/>
          <w:color w:val="000000"/>
          <w:sz w:val="28"/>
          <w:szCs w:val="28"/>
          <w:shd w:val="clear" w:color="auto" w:fill="FFFFFF"/>
        </w:rPr>
        <w:t xml:space="preserve">Agribank tại </w:t>
      </w:r>
      <w:r w:rsidR="00931588" w:rsidRPr="00513312">
        <w:rPr>
          <w:rFonts w:ascii="Times New Roman" w:hAnsi="Times New Roman"/>
          <w:color w:val="000000"/>
          <w:sz w:val="28"/>
          <w:szCs w:val="28"/>
          <w:shd w:val="clear" w:color="auto" w:fill="FFFFFF"/>
        </w:rPr>
        <w:t xml:space="preserve">thời điểm </w:t>
      </w:r>
      <w:r w:rsidR="000C56ED" w:rsidRPr="00513312">
        <w:rPr>
          <w:rFonts w:ascii="Times New Roman" w:hAnsi="Times New Roman"/>
          <w:color w:val="000000"/>
          <w:sz w:val="28"/>
          <w:szCs w:val="28"/>
          <w:shd w:val="clear" w:color="auto" w:fill="FFFFFF"/>
        </w:rPr>
        <w:t>30/6/</w:t>
      </w:r>
      <w:r w:rsidR="00931588" w:rsidRPr="00513312">
        <w:rPr>
          <w:rFonts w:ascii="Times New Roman" w:hAnsi="Times New Roman"/>
          <w:color w:val="000000"/>
          <w:sz w:val="28"/>
          <w:szCs w:val="28"/>
          <w:shd w:val="clear" w:color="auto" w:fill="FFFFFF"/>
        </w:rPr>
        <w:t>/201</w:t>
      </w:r>
      <w:r w:rsidRPr="00513312">
        <w:rPr>
          <w:rFonts w:ascii="Times New Roman" w:hAnsi="Times New Roman"/>
          <w:color w:val="000000"/>
          <w:sz w:val="28"/>
          <w:szCs w:val="28"/>
          <w:shd w:val="clear" w:color="auto" w:fill="FFFFFF"/>
        </w:rPr>
        <w:t>7:</w:t>
      </w:r>
    </w:p>
    <w:p w:rsidR="00931588" w:rsidRPr="001D76CD" w:rsidRDefault="001D76CD" w:rsidP="00513312">
      <w:pPr>
        <w:spacing w:after="0" w:line="271" w:lineRule="auto"/>
        <w:ind w:left="5040"/>
        <w:jc w:val="both"/>
        <w:rPr>
          <w:rFonts w:ascii="Times New Roman" w:hAnsi="Times New Roman"/>
          <w:i/>
          <w:color w:val="000000"/>
          <w:sz w:val="28"/>
          <w:szCs w:val="28"/>
          <w:shd w:val="clear" w:color="auto" w:fill="FFFFFF"/>
        </w:rPr>
      </w:pPr>
      <w:r>
        <w:rPr>
          <w:rFonts w:ascii="Times New Roman" w:hAnsi="Times New Roman"/>
          <w:i/>
          <w:color w:val="000000"/>
          <w:sz w:val="28"/>
          <w:szCs w:val="28"/>
          <w:shd w:val="clear" w:color="auto" w:fill="FFFFFF"/>
        </w:rPr>
        <w:t xml:space="preserve">     </w:t>
      </w:r>
      <w:r w:rsidR="00931588" w:rsidRPr="001D76CD">
        <w:rPr>
          <w:rFonts w:ascii="Times New Roman" w:hAnsi="Times New Roman"/>
          <w:i/>
          <w:color w:val="000000"/>
          <w:sz w:val="28"/>
          <w:szCs w:val="28"/>
          <w:shd w:val="clear" w:color="auto" w:fill="FFFFFF"/>
        </w:rPr>
        <w:t>Đơn vị: Triệu đồng/khách hàng/ha</w:t>
      </w:r>
    </w:p>
    <w:tbl>
      <w:tblPr>
        <w:tblW w:w="4881" w:type="pct"/>
        <w:tblInd w:w="108" w:type="dxa"/>
        <w:tblLayout w:type="fixed"/>
        <w:tblLook w:val="04A0" w:firstRow="1" w:lastRow="0" w:firstColumn="1" w:lastColumn="0" w:noHBand="0" w:noVBand="1"/>
      </w:tblPr>
      <w:tblGrid>
        <w:gridCol w:w="424"/>
        <w:gridCol w:w="1282"/>
        <w:gridCol w:w="1979"/>
        <w:gridCol w:w="1157"/>
        <w:gridCol w:w="1360"/>
        <w:gridCol w:w="974"/>
        <w:gridCol w:w="1046"/>
        <w:gridCol w:w="1121"/>
      </w:tblGrid>
      <w:tr w:rsidR="00ED6A07" w:rsidRPr="00073E73" w:rsidTr="001D76CD">
        <w:trPr>
          <w:trHeight w:val="315"/>
        </w:trPr>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STT</w:t>
            </w:r>
          </w:p>
        </w:tc>
        <w:tc>
          <w:tcPr>
            <w:tcW w:w="6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Địa bàn</w:t>
            </w:r>
          </w:p>
        </w:tc>
        <w:tc>
          <w:tcPr>
            <w:tcW w:w="10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Phương pháp tái canh cà phê</w:t>
            </w:r>
          </w:p>
        </w:tc>
        <w:tc>
          <w:tcPr>
            <w:tcW w:w="6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Dư nợ trong thời gian ân hạn</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Dư nợ ngoài thời gian ân hạn</w:t>
            </w:r>
          </w:p>
        </w:tc>
        <w:tc>
          <w:tcPr>
            <w:tcW w:w="1081" w:type="pct"/>
            <w:gridSpan w:val="2"/>
            <w:tcBorders>
              <w:top w:val="single" w:sz="4" w:space="0" w:color="auto"/>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Số khách hàng còn dư nợ</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Diện tích đã tái canh</w:t>
            </w:r>
          </w:p>
        </w:tc>
      </w:tr>
      <w:tr w:rsidR="00ED6A07" w:rsidRPr="00073E73" w:rsidTr="001D76CD">
        <w:trPr>
          <w:trHeight w:val="630"/>
        </w:trPr>
        <w:tc>
          <w:tcPr>
            <w:tcW w:w="227" w:type="pct"/>
            <w:vMerge/>
            <w:tcBorders>
              <w:top w:val="single" w:sz="4" w:space="0" w:color="auto"/>
              <w:left w:val="single" w:sz="4" w:space="0" w:color="auto"/>
              <w:bottom w:val="single" w:sz="4" w:space="0" w:color="auto"/>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686" w:type="pct"/>
            <w:vMerge/>
            <w:tcBorders>
              <w:top w:val="single" w:sz="4" w:space="0" w:color="auto"/>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1059" w:type="pct"/>
            <w:vMerge/>
            <w:tcBorders>
              <w:top w:val="single" w:sz="4" w:space="0" w:color="auto"/>
              <w:left w:val="single" w:sz="4" w:space="0" w:color="auto"/>
              <w:bottom w:val="single" w:sz="4" w:space="0" w:color="auto"/>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619" w:type="pct"/>
            <w:vMerge/>
            <w:tcBorders>
              <w:top w:val="single" w:sz="4" w:space="0" w:color="auto"/>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521"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Tổ chức</w:t>
            </w:r>
          </w:p>
        </w:tc>
        <w:tc>
          <w:tcPr>
            <w:tcW w:w="56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1D76CD">
            <w:pPr>
              <w:spacing w:after="0" w:line="240" w:lineRule="auto"/>
              <w:ind w:left="-54" w:right="-108"/>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Cá nhân</w:t>
            </w: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r>
      <w:tr w:rsidR="00ED6A07" w:rsidRPr="00073E73" w:rsidTr="001D76CD">
        <w:trPr>
          <w:trHeight w:val="315"/>
        </w:trPr>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1</w:t>
            </w:r>
          </w:p>
        </w:tc>
        <w:tc>
          <w:tcPr>
            <w:tcW w:w="686"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Gia Lai</w:t>
            </w: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Trồng tái canh</w:t>
            </w:r>
          </w:p>
        </w:tc>
        <w:tc>
          <w:tcPr>
            <w:tcW w:w="61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9,268</w:t>
            </w:r>
          </w:p>
        </w:tc>
        <w:tc>
          <w:tcPr>
            <w:tcW w:w="728"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13,000</w:t>
            </w:r>
          </w:p>
        </w:tc>
        <w:tc>
          <w:tcPr>
            <w:tcW w:w="521"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2</w:t>
            </w:r>
          </w:p>
        </w:tc>
        <w:tc>
          <w:tcPr>
            <w:tcW w:w="56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87</w:t>
            </w:r>
          </w:p>
        </w:tc>
        <w:tc>
          <w:tcPr>
            <w:tcW w:w="60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340</w:t>
            </w:r>
          </w:p>
        </w:tc>
      </w:tr>
      <w:tr w:rsidR="00ED6A07" w:rsidRPr="00073E73" w:rsidTr="001D76CD">
        <w:trPr>
          <w:trHeight w:val="315"/>
        </w:trPr>
        <w:tc>
          <w:tcPr>
            <w:tcW w:w="227"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686"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Ghép cải tạo</w:t>
            </w:r>
          </w:p>
        </w:tc>
        <w:tc>
          <w:tcPr>
            <w:tcW w:w="61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728"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21"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6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60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r>
      <w:tr w:rsidR="00ED6A07" w:rsidRPr="00073E73" w:rsidTr="001D76CD">
        <w:trPr>
          <w:trHeight w:val="315"/>
        </w:trPr>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2</w:t>
            </w:r>
          </w:p>
        </w:tc>
        <w:tc>
          <w:tcPr>
            <w:tcW w:w="686"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Kon Tum</w:t>
            </w: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Trồng tái canh</w:t>
            </w:r>
          </w:p>
        </w:tc>
        <w:tc>
          <w:tcPr>
            <w:tcW w:w="61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1,801</w:t>
            </w:r>
          </w:p>
        </w:tc>
        <w:tc>
          <w:tcPr>
            <w:tcW w:w="728"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21"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2</w:t>
            </w:r>
          </w:p>
        </w:tc>
        <w:tc>
          <w:tcPr>
            <w:tcW w:w="56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2</w:t>
            </w:r>
          </w:p>
        </w:tc>
        <w:tc>
          <w:tcPr>
            <w:tcW w:w="60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183</w:t>
            </w:r>
          </w:p>
        </w:tc>
      </w:tr>
      <w:tr w:rsidR="00ED6A07" w:rsidRPr="00073E73" w:rsidTr="001D76CD">
        <w:trPr>
          <w:trHeight w:val="315"/>
        </w:trPr>
        <w:tc>
          <w:tcPr>
            <w:tcW w:w="227"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686"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Ghép cải tạo</w:t>
            </w:r>
          </w:p>
        </w:tc>
        <w:tc>
          <w:tcPr>
            <w:tcW w:w="61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728"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21"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6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60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r>
      <w:tr w:rsidR="00ED6A07" w:rsidRPr="00073E73" w:rsidTr="001D76CD">
        <w:trPr>
          <w:trHeight w:val="342"/>
        </w:trPr>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3</w:t>
            </w:r>
          </w:p>
        </w:tc>
        <w:tc>
          <w:tcPr>
            <w:tcW w:w="686"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Đăk Lăk</w:t>
            </w: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Trồng tái canh</w:t>
            </w:r>
          </w:p>
        </w:tc>
        <w:tc>
          <w:tcPr>
            <w:tcW w:w="61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47,324</w:t>
            </w:r>
          </w:p>
        </w:tc>
        <w:tc>
          <w:tcPr>
            <w:tcW w:w="728"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44,005</w:t>
            </w:r>
          </w:p>
        </w:tc>
        <w:tc>
          <w:tcPr>
            <w:tcW w:w="521"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10</w:t>
            </w:r>
          </w:p>
        </w:tc>
        <w:tc>
          <w:tcPr>
            <w:tcW w:w="56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155</w:t>
            </w:r>
          </w:p>
        </w:tc>
        <w:tc>
          <w:tcPr>
            <w:tcW w:w="600"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1,390</w:t>
            </w:r>
          </w:p>
        </w:tc>
      </w:tr>
      <w:tr w:rsidR="00ED6A07" w:rsidRPr="00073E73" w:rsidTr="001D76CD">
        <w:trPr>
          <w:trHeight w:val="342"/>
        </w:trPr>
        <w:tc>
          <w:tcPr>
            <w:tcW w:w="227"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686"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Ghép cải tạo</w:t>
            </w:r>
          </w:p>
        </w:tc>
        <w:tc>
          <w:tcPr>
            <w:tcW w:w="619"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728"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21"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6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60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27</w:t>
            </w:r>
          </w:p>
        </w:tc>
      </w:tr>
      <w:tr w:rsidR="00ED6A07" w:rsidRPr="00073E73" w:rsidTr="001D76CD">
        <w:trPr>
          <w:trHeight w:val="342"/>
        </w:trPr>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4</w:t>
            </w:r>
          </w:p>
        </w:tc>
        <w:tc>
          <w:tcPr>
            <w:tcW w:w="686"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Đăk Nông</w:t>
            </w: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Trồng tái canh</w:t>
            </w:r>
          </w:p>
        </w:tc>
        <w:tc>
          <w:tcPr>
            <w:tcW w:w="619"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42,458</w:t>
            </w:r>
          </w:p>
        </w:tc>
        <w:tc>
          <w:tcPr>
            <w:tcW w:w="728"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21"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6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283</w:t>
            </w:r>
          </w:p>
        </w:tc>
        <w:tc>
          <w:tcPr>
            <w:tcW w:w="60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447</w:t>
            </w:r>
          </w:p>
        </w:tc>
      </w:tr>
      <w:tr w:rsidR="00ED6A07" w:rsidRPr="00073E73" w:rsidTr="001D76CD">
        <w:trPr>
          <w:trHeight w:val="342"/>
        </w:trPr>
        <w:tc>
          <w:tcPr>
            <w:tcW w:w="227"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686"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Ghép cải tạo</w:t>
            </w:r>
          </w:p>
        </w:tc>
        <w:tc>
          <w:tcPr>
            <w:tcW w:w="619"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1,200</w:t>
            </w:r>
          </w:p>
        </w:tc>
        <w:tc>
          <w:tcPr>
            <w:tcW w:w="728"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21"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6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3</w:t>
            </w:r>
          </w:p>
        </w:tc>
        <w:tc>
          <w:tcPr>
            <w:tcW w:w="60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24</w:t>
            </w:r>
          </w:p>
        </w:tc>
      </w:tr>
      <w:tr w:rsidR="00ED6A07" w:rsidRPr="00073E73" w:rsidTr="001D76CD">
        <w:trPr>
          <w:trHeight w:val="342"/>
        </w:trPr>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5</w:t>
            </w:r>
          </w:p>
        </w:tc>
        <w:tc>
          <w:tcPr>
            <w:tcW w:w="686" w:type="pct"/>
            <w:vMerge w:val="restart"/>
            <w:tcBorders>
              <w:top w:val="nil"/>
              <w:left w:val="single" w:sz="4" w:space="0" w:color="auto"/>
              <w:bottom w:val="single" w:sz="4" w:space="0" w:color="000000"/>
              <w:right w:val="single" w:sz="4" w:space="0" w:color="auto"/>
            </w:tcBorders>
            <w:shd w:val="clear" w:color="auto" w:fill="auto"/>
            <w:vAlign w:val="center"/>
            <w:hideMark/>
          </w:tcPr>
          <w:p w:rsidR="00ED6A07" w:rsidRPr="00073E73" w:rsidRDefault="00ED6A07" w:rsidP="001D76CD">
            <w:pPr>
              <w:spacing w:after="0" w:line="240" w:lineRule="auto"/>
              <w:ind w:left="-107" w:right="-103"/>
              <w:jc w:val="center"/>
              <w:rPr>
                <w:rFonts w:ascii="Times New Roman" w:eastAsia="Times New Roman" w:hAnsi="Times New Roman" w:cs="Times New Roman"/>
                <w:b/>
                <w:bCs/>
                <w:color w:val="000000"/>
                <w:sz w:val="24"/>
                <w:szCs w:val="24"/>
              </w:rPr>
            </w:pPr>
            <w:r w:rsidRPr="00073E73">
              <w:rPr>
                <w:rFonts w:ascii="Times New Roman" w:eastAsia="Times New Roman" w:hAnsi="Times New Roman" w:cs="Times New Roman"/>
                <w:b/>
                <w:bCs/>
                <w:color w:val="000000"/>
                <w:sz w:val="24"/>
                <w:szCs w:val="24"/>
              </w:rPr>
              <w:t>Lâm Đồng</w:t>
            </w: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Trồng tái canh</w:t>
            </w:r>
          </w:p>
        </w:tc>
        <w:tc>
          <w:tcPr>
            <w:tcW w:w="619"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57,065</w:t>
            </w:r>
          </w:p>
        </w:tc>
        <w:tc>
          <w:tcPr>
            <w:tcW w:w="728"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53,525</w:t>
            </w:r>
          </w:p>
        </w:tc>
        <w:tc>
          <w:tcPr>
            <w:tcW w:w="521"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6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819</w:t>
            </w:r>
          </w:p>
        </w:tc>
        <w:tc>
          <w:tcPr>
            <w:tcW w:w="60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1,176</w:t>
            </w:r>
          </w:p>
        </w:tc>
      </w:tr>
      <w:tr w:rsidR="00ED6A07" w:rsidRPr="00073E73" w:rsidTr="001D76CD">
        <w:trPr>
          <w:trHeight w:val="342"/>
        </w:trPr>
        <w:tc>
          <w:tcPr>
            <w:tcW w:w="227"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686" w:type="pct"/>
            <w:vMerge/>
            <w:tcBorders>
              <w:top w:val="nil"/>
              <w:left w:val="single" w:sz="4" w:space="0" w:color="auto"/>
              <w:bottom w:val="single" w:sz="4" w:space="0" w:color="000000"/>
              <w:right w:val="single" w:sz="4" w:space="0" w:color="auto"/>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4"/>
                <w:szCs w:val="24"/>
              </w:rPr>
            </w:pP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Ghép cải tạo</w:t>
            </w:r>
          </w:p>
        </w:tc>
        <w:tc>
          <w:tcPr>
            <w:tcW w:w="619"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120,785</w:t>
            </w:r>
          </w:p>
        </w:tc>
        <w:tc>
          <w:tcPr>
            <w:tcW w:w="728"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288,375</w:t>
            </w:r>
          </w:p>
        </w:tc>
        <w:tc>
          <w:tcPr>
            <w:tcW w:w="521"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0</w:t>
            </w:r>
          </w:p>
        </w:tc>
        <w:tc>
          <w:tcPr>
            <w:tcW w:w="56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3,727</w:t>
            </w:r>
          </w:p>
        </w:tc>
        <w:tc>
          <w:tcPr>
            <w:tcW w:w="60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color w:val="000000"/>
                <w:sz w:val="24"/>
                <w:szCs w:val="24"/>
              </w:rPr>
            </w:pPr>
            <w:r w:rsidRPr="00073E73">
              <w:rPr>
                <w:rFonts w:ascii="Times New Roman" w:eastAsia="Times New Roman" w:hAnsi="Times New Roman" w:cs="Times New Roman"/>
                <w:color w:val="000000"/>
                <w:sz w:val="24"/>
                <w:szCs w:val="24"/>
              </w:rPr>
              <w:t>5,572</w:t>
            </w:r>
          </w:p>
        </w:tc>
      </w:tr>
      <w:tr w:rsidR="00ED6A07" w:rsidRPr="00073E73" w:rsidTr="001D76CD">
        <w:trPr>
          <w:trHeight w:val="342"/>
        </w:trPr>
        <w:tc>
          <w:tcPr>
            <w:tcW w:w="913"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Tổng số</w:t>
            </w: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Trồng tái canh</w:t>
            </w:r>
          </w:p>
        </w:tc>
        <w:tc>
          <w:tcPr>
            <w:tcW w:w="619"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157,916</w:t>
            </w:r>
          </w:p>
        </w:tc>
        <w:tc>
          <w:tcPr>
            <w:tcW w:w="728"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110,530</w:t>
            </w:r>
          </w:p>
        </w:tc>
        <w:tc>
          <w:tcPr>
            <w:tcW w:w="521"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14</w:t>
            </w:r>
          </w:p>
        </w:tc>
        <w:tc>
          <w:tcPr>
            <w:tcW w:w="56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1,346</w:t>
            </w:r>
          </w:p>
        </w:tc>
        <w:tc>
          <w:tcPr>
            <w:tcW w:w="60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3,537</w:t>
            </w:r>
          </w:p>
        </w:tc>
      </w:tr>
      <w:tr w:rsidR="00ED6A07" w:rsidRPr="00073E73" w:rsidTr="001D76CD">
        <w:trPr>
          <w:trHeight w:val="342"/>
        </w:trPr>
        <w:tc>
          <w:tcPr>
            <w:tcW w:w="913" w:type="pct"/>
            <w:gridSpan w:val="2"/>
            <w:vMerge/>
            <w:tcBorders>
              <w:top w:val="single" w:sz="4" w:space="0" w:color="auto"/>
              <w:left w:val="single" w:sz="4" w:space="0" w:color="auto"/>
              <w:bottom w:val="single" w:sz="4" w:space="0" w:color="000000"/>
              <w:right w:val="single" w:sz="4" w:space="0" w:color="000000"/>
            </w:tcBorders>
            <w:vAlign w:val="center"/>
            <w:hideMark/>
          </w:tcPr>
          <w:p w:rsidR="00ED6A07" w:rsidRPr="00073E73" w:rsidRDefault="00ED6A07" w:rsidP="00073E73">
            <w:pPr>
              <w:spacing w:after="0" w:line="240" w:lineRule="auto"/>
              <w:rPr>
                <w:rFonts w:ascii="Times New Roman" w:eastAsia="Times New Roman" w:hAnsi="Times New Roman" w:cs="Times New Roman"/>
                <w:b/>
                <w:bCs/>
                <w:color w:val="000000"/>
                <w:sz w:val="23"/>
                <w:szCs w:val="23"/>
              </w:rPr>
            </w:pPr>
          </w:p>
        </w:tc>
        <w:tc>
          <w:tcPr>
            <w:tcW w:w="1059" w:type="pct"/>
            <w:tcBorders>
              <w:top w:val="nil"/>
              <w:left w:val="nil"/>
              <w:bottom w:val="single" w:sz="4" w:space="0" w:color="auto"/>
              <w:right w:val="single" w:sz="4" w:space="0" w:color="auto"/>
            </w:tcBorders>
            <w:shd w:val="clear" w:color="auto" w:fill="auto"/>
            <w:vAlign w:val="center"/>
            <w:hideMark/>
          </w:tcPr>
          <w:p w:rsidR="00ED6A07" w:rsidRPr="00073E73" w:rsidRDefault="00ED6A07" w:rsidP="00073E73">
            <w:pPr>
              <w:spacing w:after="0" w:line="240" w:lineRule="auto"/>
              <w:jc w:val="center"/>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Ghép cải tạo</w:t>
            </w:r>
          </w:p>
        </w:tc>
        <w:tc>
          <w:tcPr>
            <w:tcW w:w="619"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121,985</w:t>
            </w:r>
          </w:p>
        </w:tc>
        <w:tc>
          <w:tcPr>
            <w:tcW w:w="728"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288,375</w:t>
            </w:r>
          </w:p>
        </w:tc>
        <w:tc>
          <w:tcPr>
            <w:tcW w:w="521"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0</w:t>
            </w:r>
          </w:p>
        </w:tc>
        <w:tc>
          <w:tcPr>
            <w:tcW w:w="56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3,730</w:t>
            </w:r>
          </w:p>
        </w:tc>
        <w:tc>
          <w:tcPr>
            <w:tcW w:w="600" w:type="pct"/>
            <w:tcBorders>
              <w:top w:val="nil"/>
              <w:left w:val="nil"/>
              <w:bottom w:val="single" w:sz="4" w:space="0" w:color="auto"/>
              <w:right w:val="single" w:sz="4" w:space="0" w:color="auto"/>
            </w:tcBorders>
            <w:shd w:val="clear" w:color="auto" w:fill="auto"/>
            <w:vAlign w:val="bottom"/>
            <w:hideMark/>
          </w:tcPr>
          <w:p w:rsidR="00ED6A07" w:rsidRPr="00073E73" w:rsidRDefault="00ED6A07" w:rsidP="00073E73">
            <w:pPr>
              <w:spacing w:after="0" w:line="240" w:lineRule="auto"/>
              <w:jc w:val="right"/>
              <w:rPr>
                <w:rFonts w:ascii="Times New Roman" w:eastAsia="Times New Roman" w:hAnsi="Times New Roman" w:cs="Times New Roman"/>
                <w:b/>
                <w:bCs/>
                <w:color w:val="000000"/>
                <w:sz w:val="23"/>
                <w:szCs w:val="23"/>
              </w:rPr>
            </w:pPr>
            <w:r w:rsidRPr="00073E73">
              <w:rPr>
                <w:rFonts w:ascii="Times New Roman" w:eastAsia="Times New Roman" w:hAnsi="Times New Roman" w:cs="Times New Roman"/>
                <w:b/>
                <w:bCs/>
                <w:color w:val="000000"/>
                <w:sz w:val="23"/>
                <w:szCs w:val="23"/>
              </w:rPr>
              <w:t>5,623</w:t>
            </w:r>
          </w:p>
        </w:tc>
      </w:tr>
    </w:tbl>
    <w:p w:rsidR="006C5C86" w:rsidRDefault="006C5C86" w:rsidP="00513312">
      <w:pPr>
        <w:spacing w:after="0" w:line="271" w:lineRule="auto"/>
        <w:ind w:firstLine="720"/>
        <w:jc w:val="both"/>
        <w:rPr>
          <w:rFonts w:ascii="Times New Roman" w:hAnsi="Times New Roman"/>
          <w:sz w:val="28"/>
          <w:szCs w:val="28"/>
          <w:shd w:val="clear" w:color="auto" w:fill="FFFFFF"/>
        </w:rPr>
      </w:pPr>
    </w:p>
    <w:p w:rsidR="00931588" w:rsidRPr="00513312" w:rsidRDefault="00527281" w:rsidP="001D76CD">
      <w:pPr>
        <w:spacing w:after="120" w:line="271" w:lineRule="auto"/>
        <w:ind w:firstLine="426"/>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Như vậy, đến thời điểm 30/6/2017, </w:t>
      </w:r>
      <w:r w:rsidR="00026D02" w:rsidRPr="00513312">
        <w:rPr>
          <w:rFonts w:ascii="Times New Roman" w:hAnsi="Times New Roman"/>
          <w:sz w:val="28"/>
          <w:szCs w:val="28"/>
          <w:shd w:val="clear" w:color="auto" w:fill="FFFFFF"/>
        </w:rPr>
        <w:t xml:space="preserve">Agribank </w:t>
      </w:r>
      <w:r>
        <w:rPr>
          <w:rFonts w:ascii="Times New Roman" w:hAnsi="Times New Roman"/>
          <w:sz w:val="28"/>
          <w:szCs w:val="28"/>
          <w:shd w:val="clear" w:color="auto" w:fill="FFFFFF"/>
        </w:rPr>
        <w:t xml:space="preserve">đã </w:t>
      </w:r>
      <w:r w:rsidRPr="00275703">
        <w:rPr>
          <w:rFonts w:ascii="Times New Roman" w:hAnsi="Times New Roman"/>
          <w:sz w:val="28"/>
          <w:szCs w:val="28"/>
          <w:highlight w:val="yellow"/>
          <w:shd w:val="clear" w:color="auto" w:fill="FFFFFF"/>
        </w:rPr>
        <w:t>cho</w:t>
      </w:r>
      <w:r w:rsidR="00026D02" w:rsidRPr="00275703">
        <w:rPr>
          <w:rFonts w:ascii="Times New Roman" w:hAnsi="Times New Roman"/>
          <w:sz w:val="28"/>
          <w:szCs w:val="28"/>
          <w:highlight w:val="yellow"/>
          <w:shd w:val="clear" w:color="auto" w:fill="FFFFFF"/>
        </w:rPr>
        <w:t xml:space="preserve"> 5.0</w:t>
      </w:r>
      <w:r w:rsidRPr="00275703">
        <w:rPr>
          <w:rFonts w:ascii="Times New Roman" w:hAnsi="Times New Roman"/>
          <w:sz w:val="28"/>
          <w:szCs w:val="28"/>
          <w:highlight w:val="yellow"/>
          <w:shd w:val="clear" w:color="auto" w:fill="FFFFFF"/>
        </w:rPr>
        <w:t>90</w:t>
      </w:r>
      <w:r w:rsidR="00931588" w:rsidRPr="00275703">
        <w:rPr>
          <w:rFonts w:ascii="Times New Roman" w:hAnsi="Times New Roman"/>
          <w:sz w:val="28"/>
          <w:szCs w:val="28"/>
          <w:highlight w:val="yellow"/>
          <w:shd w:val="clear" w:color="auto" w:fill="FFFFFF"/>
        </w:rPr>
        <w:t xml:space="preserve"> khách hàng</w:t>
      </w:r>
      <w:r>
        <w:rPr>
          <w:rFonts w:ascii="Times New Roman" w:hAnsi="Times New Roman"/>
          <w:sz w:val="28"/>
          <w:szCs w:val="28"/>
          <w:shd w:val="clear" w:color="auto" w:fill="FFFFFF"/>
        </w:rPr>
        <w:t xml:space="preserve"> vay trồng tái canh cà phê, trong đó 5.076 khách hàng</w:t>
      </w:r>
      <w:r w:rsidR="00931588" w:rsidRPr="00513312">
        <w:rPr>
          <w:rFonts w:ascii="Times New Roman" w:hAnsi="Times New Roman"/>
          <w:sz w:val="28"/>
          <w:szCs w:val="28"/>
          <w:shd w:val="clear" w:color="auto" w:fill="FFFFFF"/>
        </w:rPr>
        <w:t xml:space="preserve"> là hộ</w:t>
      </w:r>
      <w:bookmarkStart w:id="0" w:name="_GoBack"/>
      <w:bookmarkEnd w:id="0"/>
      <w:r w:rsidR="00931588" w:rsidRPr="00513312">
        <w:rPr>
          <w:rFonts w:ascii="Times New Roman" w:hAnsi="Times New Roman"/>
          <w:sz w:val="28"/>
          <w:szCs w:val="28"/>
          <w:shd w:val="clear" w:color="auto" w:fill="FFFFFF"/>
        </w:rPr>
        <w:t xml:space="preserve"> gia đình, cá nhân</w:t>
      </w:r>
      <w:r>
        <w:rPr>
          <w:rFonts w:ascii="Times New Roman" w:hAnsi="Times New Roman"/>
          <w:sz w:val="28"/>
          <w:szCs w:val="28"/>
          <w:shd w:val="clear" w:color="auto" w:fill="FFFFFF"/>
        </w:rPr>
        <w:t>, 14 khách hàng là doanh nghiệp, tổ chức</w:t>
      </w:r>
      <w:r w:rsidR="00931588" w:rsidRPr="00513312">
        <w:rPr>
          <w:rFonts w:ascii="Times New Roman" w:hAnsi="Times New Roman"/>
          <w:sz w:val="28"/>
          <w:szCs w:val="28"/>
          <w:shd w:val="clear" w:color="auto" w:fill="FFFFFF"/>
        </w:rPr>
        <w:t xml:space="preserve"> với tổng diện tích là </w:t>
      </w:r>
      <w:r w:rsidR="00026D02" w:rsidRPr="00275703">
        <w:rPr>
          <w:rFonts w:ascii="Times New Roman" w:hAnsi="Times New Roman"/>
          <w:sz w:val="28"/>
          <w:szCs w:val="28"/>
          <w:highlight w:val="yellow"/>
          <w:shd w:val="clear" w:color="auto" w:fill="FFFFFF"/>
        </w:rPr>
        <w:t>9.160</w:t>
      </w:r>
      <w:r w:rsidR="00931588" w:rsidRPr="00275703">
        <w:rPr>
          <w:rFonts w:ascii="Times New Roman" w:hAnsi="Times New Roman"/>
          <w:sz w:val="28"/>
          <w:szCs w:val="28"/>
          <w:highlight w:val="yellow"/>
          <w:shd w:val="clear" w:color="auto" w:fill="FFFFFF"/>
        </w:rPr>
        <w:t xml:space="preserve"> ha</w:t>
      </w:r>
      <w:r w:rsidR="00931588" w:rsidRPr="00513312">
        <w:rPr>
          <w:rFonts w:ascii="Times New Roman" w:hAnsi="Times New Roman"/>
          <w:sz w:val="28"/>
          <w:szCs w:val="28"/>
          <w:shd w:val="clear" w:color="auto" w:fill="FFFFFF"/>
        </w:rPr>
        <w:t xml:space="preserve"> và dư nợ là </w:t>
      </w:r>
      <w:r w:rsidR="00026D02" w:rsidRPr="00275703">
        <w:rPr>
          <w:rFonts w:ascii="Times New Roman" w:hAnsi="Times New Roman"/>
          <w:sz w:val="28"/>
          <w:szCs w:val="28"/>
          <w:highlight w:val="yellow"/>
          <w:shd w:val="clear" w:color="auto" w:fill="FFFFFF"/>
        </w:rPr>
        <w:t>679</w:t>
      </w:r>
      <w:r w:rsidR="00931588" w:rsidRPr="00275703">
        <w:rPr>
          <w:rFonts w:ascii="Times New Roman" w:hAnsi="Times New Roman"/>
          <w:sz w:val="28"/>
          <w:szCs w:val="28"/>
          <w:highlight w:val="yellow"/>
          <w:shd w:val="clear" w:color="auto" w:fill="FFFFFF"/>
        </w:rPr>
        <w:t xml:space="preserve"> tỷ đồng</w:t>
      </w:r>
      <w:r w:rsidR="00931588" w:rsidRPr="00513312">
        <w:rPr>
          <w:rFonts w:ascii="Times New Roman" w:hAnsi="Times New Roman"/>
          <w:sz w:val="28"/>
          <w:szCs w:val="28"/>
          <w:shd w:val="clear" w:color="auto" w:fill="FFFFFF"/>
        </w:rPr>
        <w:t>.</w:t>
      </w:r>
    </w:p>
    <w:p w:rsidR="00931588" w:rsidRDefault="00931588" w:rsidP="001D76CD">
      <w:pPr>
        <w:spacing w:after="120" w:line="271" w:lineRule="auto"/>
        <w:ind w:firstLine="426"/>
        <w:jc w:val="both"/>
        <w:rPr>
          <w:rFonts w:ascii="Times New Roman" w:hAnsi="Times New Roman"/>
          <w:sz w:val="28"/>
          <w:szCs w:val="28"/>
          <w:shd w:val="clear" w:color="auto" w:fill="FFFFFF"/>
        </w:rPr>
      </w:pPr>
      <w:r w:rsidRPr="00513312">
        <w:rPr>
          <w:rFonts w:ascii="Times New Roman" w:hAnsi="Times New Roman"/>
          <w:sz w:val="28"/>
          <w:szCs w:val="28"/>
          <w:shd w:val="clear" w:color="auto" w:fill="FFFFFF"/>
        </w:rPr>
        <w:t>Điểm sáng trong chương trình tái canh cà phê giai đoạn 2013- 201</w:t>
      </w:r>
      <w:r w:rsidR="00026D02" w:rsidRPr="00513312">
        <w:rPr>
          <w:rFonts w:ascii="Times New Roman" w:hAnsi="Times New Roman"/>
          <w:sz w:val="28"/>
          <w:szCs w:val="28"/>
          <w:shd w:val="clear" w:color="auto" w:fill="FFFFFF"/>
        </w:rPr>
        <w:t>7</w:t>
      </w:r>
      <w:r w:rsidRPr="00513312">
        <w:rPr>
          <w:rFonts w:ascii="Times New Roman" w:hAnsi="Times New Roman"/>
          <w:sz w:val="28"/>
          <w:szCs w:val="28"/>
          <w:shd w:val="clear" w:color="auto" w:fill="FFFFFF"/>
        </w:rPr>
        <w:t xml:space="preserve"> trên địa bàn Tây Nguyên là tỉnh Lâm Đồ</w:t>
      </w:r>
      <w:r w:rsidR="00527281">
        <w:rPr>
          <w:rFonts w:ascii="Times New Roman" w:hAnsi="Times New Roman"/>
          <w:sz w:val="28"/>
          <w:szCs w:val="28"/>
          <w:shd w:val="clear" w:color="auto" w:fill="FFFFFF"/>
        </w:rPr>
        <w:t>ng, với dư nợ 519,7 tỷ đồng và 4.546 khách hàng còn dư nợ. Đạt được kết quả đó là nhờ</w:t>
      </w:r>
      <w:r w:rsidRPr="00513312">
        <w:rPr>
          <w:rFonts w:ascii="Times New Roman" w:hAnsi="Times New Roman"/>
          <w:sz w:val="28"/>
          <w:szCs w:val="28"/>
          <w:shd w:val="clear" w:color="auto" w:fill="FFFFFF"/>
        </w:rPr>
        <w:t xml:space="preserve"> sự quan tâm </w:t>
      </w:r>
      <w:r w:rsidR="00624D6F">
        <w:rPr>
          <w:rFonts w:ascii="Times New Roman" w:hAnsi="Times New Roman"/>
          <w:sz w:val="28"/>
          <w:szCs w:val="28"/>
          <w:shd w:val="clear" w:color="auto" w:fill="FFFFFF"/>
        </w:rPr>
        <w:t>và</w:t>
      </w:r>
      <w:r w:rsidRPr="00513312">
        <w:rPr>
          <w:rFonts w:ascii="Times New Roman" w:hAnsi="Times New Roman"/>
          <w:sz w:val="28"/>
          <w:szCs w:val="28"/>
          <w:shd w:val="clear" w:color="auto" w:fill="FFFFFF"/>
        </w:rPr>
        <w:t xml:space="preserve"> chỉ đạo quyết liệt của UBND tỉnh Lâm Đồng, Agribank chi nhánh Lâm Đồng</w:t>
      </w:r>
      <w:r w:rsidR="00624D6F">
        <w:rPr>
          <w:rFonts w:ascii="Times New Roman" w:hAnsi="Times New Roman"/>
          <w:sz w:val="28"/>
          <w:szCs w:val="28"/>
          <w:shd w:val="clear" w:color="auto" w:fill="FFFFFF"/>
        </w:rPr>
        <w:t xml:space="preserve"> và Lâm Đồng II </w:t>
      </w:r>
      <w:r w:rsidRPr="00513312">
        <w:rPr>
          <w:rFonts w:ascii="Times New Roman" w:hAnsi="Times New Roman"/>
          <w:sz w:val="28"/>
          <w:szCs w:val="28"/>
          <w:shd w:val="clear" w:color="auto" w:fill="FFFFFF"/>
        </w:rPr>
        <w:t xml:space="preserve"> </w:t>
      </w:r>
      <w:r w:rsidR="00624D6F">
        <w:rPr>
          <w:rFonts w:ascii="Times New Roman" w:hAnsi="Times New Roman"/>
          <w:sz w:val="28"/>
          <w:szCs w:val="28"/>
          <w:shd w:val="clear" w:color="auto" w:fill="FFFFFF"/>
        </w:rPr>
        <w:t xml:space="preserve">cùng với </w:t>
      </w:r>
      <w:r w:rsidRPr="00513312">
        <w:rPr>
          <w:rFonts w:ascii="Times New Roman" w:hAnsi="Times New Roman"/>
          <w:sz w:val="28"/>
          <w:szCs w:val="28"/>
          <w:shd w:val="clear" w:color="auto" w:fill="FFFFFF"/>
        </w:rPr>
        <w:t xml:space="preserve">Sở Nông nghiệp </w:t>
      </w:r>
      <w:r w:rsidR="00624D6F">
        <w:rPr>
          <w:rFonts w:ascii="Times New Roman" w:hAnsi="Times New Roman"/>
          <w:sz w:val="28"/>
          <w:szCs w:val="28"/>
          <w:shd w:val="clear" w:color="auto" w:fill="FFFFFF"/>
        </w:rPr>
        <w:t>&amp;</w:t>
      </w:r>
      <w:r w:rsidRPr="00513312">
        <w:rPr>
          <w:rFonts w:ascii="Times New Roman" w:hAnsi="Times New Roman"/>
          <w:sz w:val="28"/>
          <w:szCs w:val="28"/>
          <w:shd w:val="clear" w:color="auto" w:fill="FFFFFF"/>
        </w:rPr>
        <w:t xml:space="preserve"> PTNT tỉnh đã tham mưu cho UBND tỉnh ban hành một số chính sách hỗ trợ người trồng tái canh cà phê; </w:t>
      </w:r>
      <w:r w:rsidR="00624D6F">
        <w:rPr>
          <w:rFonts w:ascii="Times New Roman" w:hAnsi="Times New Roman"/>
          <w:sz w:val="28"/>
          <w:szCs w:val="28"/>
          <w:shd w:val="clear" w:color="auto" w:fill="FFFFFF"/>
        </w:rPr>
        <w:t xml:space="preserve">UBND tỉnh đã ban hành </w:t>
      </w:r>
      <w:r w:rsidRPr="00513312">
        <w:rPr>
          <w:rFonts w:ascii="Times New Roman" w:hAnsi="Times New Roman"/>
          <w:sz w:val="28"/>
          <w:szCs w:val="28"/>
          <w:shd w:val="clear" w:color="auto" w:fill="FFFFFF"/>
        </w:rPr>
        <w:t>Quyết định số 872/QĐ-UBND</w:t>
      </w:r>
      <w:r w:rsidR="00624D6F">
        <w:rPr>
          <w:rFonts w:ascii="Times New Roman" w:hAnsi="Times New Roman"/>
          <w:sz w:val="28"/>
          <w:szCs w:val="28"/>
          <w:shd w:val="clear" w:color="auto" w:fill="FFFFFF"/>
        </w:rPr>
        <w:t xml:space="preserve"> ngày </w:t>
      </w:r>
      <w:r w:rsidRPr="00513312">
        <w:rPr>
          <w:rFonts w:ascii="Times New Roman" w:hAnsi="Times New Roman"/>
          <w:sz w:val="28"/>
          <w:szCs w:val="28"/>
          <w:shd w:val="clear" w:color="auto" w:fill="FFFFFF"/>
        </w:rPr>
        <w:t>09/05/2013 về việc “Phê duyệt Kế hoạch tái canh, cải tạo giống cà phê trên địa bàn tỉnh giai đoạn 2013-2015”) nhiều văn bản chỉ đạo hướng dẫn quy trình, định mức tái canh cà phê làm cơ sở cho người trồng cà phê và các chi nhánh Agribank trên địa bàn thực hiệ</w:t>
      </w:r>
      <w:r w:rsidR="00624D6F">
        <w:rPr>
          <w:rFonts w:ascii="Times New Roman" w:hAnsi="Times New Roman"/>
          <w:sz w:val="28"/>
          <w:szCs w:val="28"/>
          <w:shd w:val="clear" w:color="auto" w:fill="FFFFFF"/>
        </w:rPr>
        <w:t>n.</w:t>
      </w:r>
    </w:p>
    <w:p w:rsidR="00054E6D" w:rsidRPr="00513312" w:rsidRDefault="00054E6D" w:rsidP="001D76CD">
      <w:pPr>
        <w:spacing w:after="120"/>
        <w:ind w:firstLine="426"/>
        <w:jc w:val="both"/>
        <w:rPr>
          <w:rFonts w:ascii="Times New Roman" w:hAnsi="Times New Roman" w:cs="Times New Roman"/>
          <w:sz w:val="28"/>
          <w:szCs w:val="28"/>
        </w:rPr>
      </w:pPr>
      <w:r w:rsidRPr="00513312">
        <w:rPr>
          <w:rFonts w:ascii="Times New Roman" w:hAnsi="Times New Roman" w:cs="Times New Roman"/>
          <w:sz w:val="28"/>
          <w:szCs w:val="28"/>
        </w:rPr>
        <w:t>Trong năm 2017, Agribank cam kết dành 10.000 tỷ cho vay các chương trình, dự án đáp ứng đủ điều kiện của khu vực Tây Nguyên trong đó có cho vay cà phê và trồng tái canh cà phê.</w:t>
      </w:r>
      <w:r>
        <w:rPr>
          <w:rFonts w:ascii="Times New Roman" w:hAnsi="Times New Roman" w:cs="Times New Roman"/>
          <w:sz w:val="28"/>
          <w:szCs w:val="28"/>
        </w:rPr>
        <w:t xml:space="preserve">  </w:t>
      </w:r>
      <w:r w:rsidRPr="00513312">
        <w:rPr>
          <w:rFonts w:ascii="Times New Roman" w:hAnsi="Times New Roman" w:cs="Times New Roman"/>
          <w:sz w:val="28"/>
          <w:szCs w:val="28"/>
        </w:rPr>
        <w:t xml:space="preserve">Agribank </w:t>
      </w:r>
      <w:r>
        <w:rPr>
          <w:rFonts w:ascii="Times New Roman" w:hAnsi="Times New Roman" w:cs="Times New Roman"/>
          <w:sz w:val="28"/>
          <w:szCs w:val="28"/>
        </w:rPr>
        <w:t xml:space="preserve">sẽ </w:t>
      </w:r>
      <w:r w:rsidRPr="00513312">
        <w:rPr>
          <w:rFonts w:ascii="Times New Roman" w:hAnsi="Times New Roman" w:cs="Times New Roman"/>
          <w:sz w:val="28"/>
          <w:szCs w:val="28"/>
        </w:rPr>
        <w:t xml:space="preserve">chuẩn bị đầy đủ cơ sở vật chất, nhân lực để đáp ứng được mọi nhu cầu vay vốn của người dân và tổ chức tại địa bàn.  </w:t>
      </w:r>
    </w:p>
    <w:p w:rsidR="001E0CBA" w:rsidRPr="00513312" w:rsidRDefault="00D620DF" w:rsidP="001D76CD">
      <w:pPr>
        <w:spacing w:after="120" w:line="271" w:lineRule="auto"/>
        <w:ind w:firstLine="426"/>
        <w:jc w:val="both"/>
        <w:rPr>
          <w:rFonts w:ascii="Times New Roman" w:hAnsi="Times New Roman"/>
          <w:b/>
          <w:sz w:val="28"/>
          <w:szCs w:val="28"/>
          <w:shd w:val="clear" w:color="auto" w:fill="FFFFFF"/>
        </w:rPr>
      </w:pPr>
      <w:r>
        <w:rPr>
          <w:rFonts w:ascii="Times New Roman" w:hAnsi="Times New Roman"/>
          <w:b/>
          <w:sz w:val="28"/>
          <w:szCs w:val="28"/>
          <w:shd w:val="clear" w:color="auto" w:fill="FFFFFF"/>
        </w:rPr>
        <w:t>B</w:t>
      </w:r>
      <w:r w:rsidR="005535FD" w:rsidRPr="00513312">
        <w:rPr>
          <w:rFonts w:ascii="Times New Roman" w:hAnsi="Times New Roman"/>
          <w:b/>
          <w:sz w:val="28"/>
          <w:szCs w:val="28"/>
          <w:shd w:val="clear" w:color="auto" w:fill="FFFFFF"/>
        </w:rPr>
        <w:t>. Một số k</w:t>
      </w:r>
      <w:r w:rsidR="00C93749" w:rsidRPr="00513312">
        <w:rPr>
          <w:rFonts w:ascii="Times New Roman" w:hAnsi="Times New Roman"/>
          <w:b/>
          <w:sz w:val="28"/>
          <w:szCs w:val="28"/>
          <w:shd w:val="clear" w:color="auto" w:fill="FFFFFF"/>
        </w:rPr>
        <w:t xml:space="preserve">hó khăn vướng mắc </w:t>
      </w:r>
      <w:r w:rsidR="00AD5EA2">
        <w:rPr>
          <w:rFonts w:ascii="Times New Roman" w:hAnsi="Times New Roman"/>
          <w:b/>
          <w:sz w:val="28"/>
          <w:szCs w:val="28"/>
          <w:shd w:val="clear" w:color="auto" w:fill="FFFFFF"/>
        </w:rPr>
        <w:t>qua quá trình thực hiện</w:t>
      </w:r>
    </w:p>
    <w:p w:rsidR="001B0D72" w:rsidRPr="00513312" w:rsidRDefault="00527281"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Thời gian qua, quán triệt chỉ đảo của Agribank, các chi nhánh Agribank trên địa bàn khu vực Tây Nguyên</w:t>
      </w:r>
      <w:r w:rsidR="001B0D72" w:rsidRPr="00513312">
        <w:rPr>
          <w:rFonts w:ascii="Times New Roman" w:hAnsi="Times New Roman" w:cs="Times New Roman"/>
          <w:sz w:val="28"/>
          <w:szCs w:val="28"/>
        </w:rPr>
        <w:t xml:space="preserve"> đã tích cực </w:t>
      </w:r>
      <w:r>
        <w:rPr>
          <w:rFonts w:ascii="Times New Roman" w:hAnsi="Times New Roman" w:cs="Times New Roman"/>
          <w:sz w:val="28"/>
          <w:szCs w:val="28"/>
        </w:rPr>
        <w:t xml:space="preserve">triển khai chương trình </w:t>
      </w:r>
      <w:r w:rsidR="001B0D72" w:rsidRPr="00513312">
        <w:rPr>
          <w:rFonts w:ascii="Times New Roman" w:hAnsi="Times New Roman" w:cs="Times New Roman"/>
          <w:sz w:val="28"/>
          <w:szCs w:val="28"/>
        </w:rPr>
        <w:t xml:space="preserve">cho vay tái canh </w:t>
      </w:r>
      <w:r w:rsidR="001B0D72" w:rsidRPr="00513312">
        <w:rPr>
          <w:rFonts w:ascii="Times New Roman" w:hAnsi="Times New Roman" w:cs="Times New Roman"/>
          <w:sz w:val="28"/>
          <w:szCs w:val="28"/>
        </w:rPr>
        <w:lastRenderedPageBreak/>
        <w:t>cà phê nhưng kết quả đạ</w:t>
      </w:r>
      <w:r>
        <w:rPr>
          <w:rFonts w:ascii="Times New Roman" w:hAnsi="Times New Roman" w:cs="Times New Roman"/>
          <w:sz w:val="28"/>
          <w:szCs w:val="28"/>
        </w:rPr>
        <w:t>t vẫn còn</w:t>
      </w:r>
      <w:r w:rsidR="001B0D72" w:rsidRPr="00513312">
        <w:rPr>
          <w:rFonts w:ascii="Times New Roman" w:hAnsi="Times New Roman" w:cs="Times New Roman"/>
          <w:sz w:val="28"/>
          <w:szCs w:val="28"/>
        </w:rPr>
        <w:t xml:space="preserve"> khiêm tốn, </w:t>
      </w:r>
      <w:r>
        <w:rPr>
          <w:rFonts w:ascii="Times New Roman" w:hAnsi="Times New Roman" w:cs="Times New Roman"/>
          <w:sz w:val="28"/>
          <w:szCs w:val="28"/>
        </w:rPr>
        <w:t>quá trình triển khai còn</w:t>
      </w:r>
      <w:r w:rsidR="001B0D72" w:rsidRPr="00513312">
        <w:rPr>
          <w:rFonts w:ascii="Times New Roman" w:hAnsi="Times New Roman" w:cs="Times New Roman"/>
          <w:sz w:val="28"/>
          <w:szCs w:val="28"/>
        </w:rPr>
        <w:t xml:space="preserve"> nhiề</w:t>
      </w:r>
      <w:r>
        <w:rPr>
          <w:rFonts w:ascii="Times New Roman" w:hAnsi="Times New Roman" w:cs="Times New Roman"/>
          <w:sz w:val="28"/>
          <w:szCs w:val="28"/>
        </w:rPr>
        <w:t>u khó khăn. Cụ thể</w:t>
      </w:r>
      <w:r w:rsidR="001B0D72" w:rsidRPr="00513312">
        <w:rPr>
          <w:rFonts w:ascii="Times New Roman" w:hAnsi="Times New Roman" w:cs="Times New Roman"/>
          <w:sz w:val="28"/>
          <w:szCs w:val="28"/>
        </w:rPr>
        <w:t>:</w:t>
      </w:r>
    </w:p>
    <w:p w:rsidR="001B0D72" w:rsidRPr="00513312" w:rsidRDefault="006F01DC" w:rsidP="001D76CD">
      <w:pPr>
        <w:spacing w:after="120"/>
        <w:jc w:val="both"/>
        <w:rPr>
          <w:rFonts w:ascii="Times New Roman" w:hAnsi="Times New Roman" w:cs="Times New Roman"/>
          <w:b/>
          <w:sz w:val="28"/>
          <w:szCs w:val="28"/>
        </w:rPr>
      </w:pPr>
      <w:r>
        <w:rPr>
          <w:rFonts w:ascii="Times New Roman" w:hAnsi="Times New Roman" w:cs="Times New Roman"/>
          <w:b/>
          <w:sz w:val="28"/>
          <w:szCs w:val="28"/>
        </w:rPr>
        <w:t>I</w:t>
      </w:r>
      <w:r w:rsidR="001B0D72" w:rsidRPr="00513312">
        <w:rPr>
          <w:rFonts w:ascii="Times New Roman" w:hAnsi="Times New Roman" w:cs="Times New Roman"/>
          <w:b/>
          <w:sz w:val="28"/>
          <w:szCs w:val="28"/>
        </w:rPr>
        <w:t xml:space="preserve">. </w:t>
      </w:r>
      <w:r w:rsidR="001D76CD">
        <w:rPr>
          <w:rFonts w:ascii="Times New Roman" w:hAnsi="Times New Roman" w:cs="Times New Roman"/>
          <w:b/>
          <w:sz w:val="28"/>
          <w:szCs w:val="28"/>
        </w:rPr>
        <w:t xml:space="preserve">   </w:t>
      </w:r>
      <w:r w:rsidR="00510156">
        <w:rPr>
          <w:rFonts w:ascii="Times New Roman" w:hAnsi="Times New Roman" w:cs="Times New Roman"/>
          <w:b/>
          <w:sz w:val="28"/>
          <w:szCs w:val="28"/>
        </w:rPr>
        <w:t>Công tác tuyên truyền, p</w:t>
      </w:r>
      <w:r w:rsidR="001B0D72" w:rsidRPr="00513312">
        <w:rPr>
          <w:rFonts w:ascii="Times New Roman" w:hAnsi="Times New Roman" w:cs="Times New Roman"/>
          <w:b/>
          <w:sz w:val="28"/>
          <w:szCs w:val="28"/>
        </w:rPr>
        <w:t>hối hợp với chính quyền địa phương</w:t>
      </w:r>
    </w:p>
    <w:p w:rsidR="001B0D72" w:rsidRDefault="006F01D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1B0D72" w:rsidRPr="00513312">
        <w:rPr>
          <w:rFonts w:ascii="Times New Roman" w:hAnsi="Times New Roman" w:cs="Times New Roman"/>
          <w:sz w:val="28"/>
          <w:szCs w:val="28"/>
        </w:rPr>
        <w:t xml:space="preserve">Mặc dù đã có sự ủng hộ tích cực của Đảng, Chính phủ, NHNN cũng như chính quyền địa phương các cấp như UBND tỉnh, Sở Tài chính, Sở Nông nghiệp và phát triển nông thôn, Sở Tài nguyên môi trường để tuyên truyền, phổ biến đến người dân về các chương trình cho vay hỗ trợ phát triển cây cà phê nhưng chưa có sự </w:t>
      </w:r>
      <w:r w:rsidR="002C09BF">
        <w:rPr>
          <w:rFonts w:ascii="Times New Roman" w:hAnsi="Times New Roman" w:cs="Times New Roman"/>
          <w:sz w:val="28"/>
          <w:szCs w:val="28"/>
        </w:rPr>
        <w:t xml:space="preserve">phối hợp </w:t>
      </w:r>
      <w:r w:rsidR="001B0D72" w:rsidRPr="00513312">
        <w:rPr>
          <w:rFonts w:ascii="Times New Roman" w:hAnsi="Times New Roman" w:cs="Times New Roman"/>
          <w:sz w:val="28"/>
          <w:szCs w:val="28"/>
        </w:rPr>
        <w:t xml:space="preserve">đồng bộ </w:t>
      </w:r>
      <w:r w:rsidR="002C09BF">
        <w:rPr>
          <w:rFonts w:ascii="Times New Roman" w:hAnsi="Times New Roman" w:cs="Times New Roman"/>
          <w:sz w:val="28"/>
          <w:szCs w:val="28"/>
        </w:rPr>
        <w:t>giữa</w:t>
      </w:r>
      <w:r w:rsidR="001B0D72" w:rsidRPr="00513312">
        <w:rPr>
          <w:rFonts w:ascii="Times New Roman" w:hAnsi="Times New Roman" w:cs="Times New Roman"/>
          <w:sz w:val="28"/>
          <w:szCs w:val="28"/>
        </w:rPr>
        <w:t xml:space="preserve"> các cấp</w:t>
      </w:r>
      <w:r w:rsidR="00510156">
        <w:rPr>
          <w:rFonts w:ascii="Times New Roman" w:hAnsi="Times New Roman" w:cs="Times New Roman"/>
          <w:sz w:val="28"/>
          <w:szCs w:val="28"/>
        </w:rPr>
        <w:t>, các ngành</w:t>
      </w:r>
      <w:r w:rsidR="001B0D72" w:rsidRPr="00513312">
        <w:rPr>
          <w:rFonts w:ascii="Times New Roman" w:hAnsi="Times New Roman" w:cs="Times New Roman"/>
          <w:sz w:val="28"/>
          <w:szCs w:val="28"/>
        </w:rPr>
        <w:t xml:space="preserve">. </w:t>
      </w:r>
    </w:p>
    <w:p w:rsidR="002C09BF" w:rsidRDefault="006F01D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510156" w:rsidRPr="00513312">
        <w:rPr>
          <w:rFonts w:ascii="Times New Roman" w:hAnsi="Times New Roman" w:cs="Times New Roman"/>
          <w:sz w:val="28"/>
          <w:szCs w:val="28"/>
        </w:rPr>
        <w:t xml:space="preserve">Một bộ phận người dân chưa ý thức được lợi ích và sự cấp thiết của việc tái canh cây cà phê. Khi trồng tái canh cà phê, vườn cà phê của người dân sẽ </w:t>
      </w:r>
      <w:r w:rsidR="002C09BF">
        <w:rPr>
          <w:rFonts w:ascii="Times New Roman" w:hAnsi="Times New Roman" w:cs="Times New Roman"/>
          <w:sz w:val="28"/>
          <w:szCs w:val="28"/>
        </w:rPr>
        <w:t xml:space="preserve">giảm </w:t>
      </w:r>
      <w:r w:rsidR="00510156" w:rsidRPr="00513312">
        <w:rPr>
          <w:rFonts w:ascii="Times New Roman" w:hAnsi="Times New Roman" w:cs="Times New Roman"/>
          <w:sz w:val="28"/>
          <w:szCs w:val="28"/>
        </w:rPr>
        <w:t>sâu bệnh,</w:t>
      </w:r>
      <w:r w:rsidR="002C09BF">
        <w:rPr>
          <w:rFonts w:ascii="Times New Roman" w:hAnsi="Times New Roman" w:cs="Times New Roman"/>
          <w:sz w:val="28"/>
          <w:szCs w:val="28"/>
        </w:rPr>
        <w:t xml:space="preserve"> tắng</w:t>
      </w:r>
      <w:r w:rsidR="00510156" w:rsidRPr="00513312">
        <w:rPr>
          <w:rFonts w:ascii="Times New Roman" w:hAnsi="Times New Roman" w:cs="Times New Roman"/>
          <w:sz w:val="28"/>
          <w:szCs w:val="28"/>
        </w:rPr>
        <w:t xml:space="preserve"> sản lượ</w:t>
      </w:r>
      <w:r w:rsidR="002C09BF">
        <w:rPr>
          <w:rFonts w:ascii="Times New Roman" w:hAnsi="Times New Roman" w:cs="Times New Roman"/>
          <w:sz w:val="28"/>
          <w:szCs w:val="28"/>
        </w:rPr>
        <w:t>ng</w:t>
      </w:r>
      <w:r w:rsidR="00510156" w:rsidRPr="00513312">
        <w:rPr>
          <w:rFonts w:ascii="Times New Roman" w:hAnsi="Times New Roman" w:cs="Times New Roman"/>
          <w:sz w:val="28"/>
          <w:szCs w:val="28"/>
        </w:rPr>
        <w:t xml:space="preserve">, cà phê </w:t>
      </w:r>
      <w:r w:rsidR="002C09BF">
        <w:rPr>
          <w:rFonts w:ascii="Times New Roman" w:hAnsi="Times New Roman" w:cs="Times New Roman"/>
          <w:sz w:val="28"/>
          <w:szCs w:val="28"/>
        </w:rPr>
        <w:t xml:space="preserve">thu hoạch </w:t>
      </w:r>
      <w:r w:rsidR="00510156" w:rsidRPr="00513312">
        <w:rPr>
          <w:rFonts w:ascii="Times New Roman" w:hAnsi="Times New Roman" w:cs="Times New Roman"/>
          <w:sz w:val="28"/>
          <w:szCs w:val="28"/>
        </w:rPr>
        <w:t xml:space="preserve">đạt chất lượng tốt hơn và giá bán cao hơn. </w:t>
      </w:r>
    </w:p>
    <w:p w:rsidR="001B0D72" w:rsidRPr="00513312" w:rsidRDefault="00510156" w:rsidP="001D76CD">
      <w:pPr>
        <w:spacing w:after="120"/>
        <w:jc w:val="both"/>
        <w:rPr>
          <w:rFonts w:ascii="Times New Roman" w:hAnsi="Times New Roman" w:cs="Times New Roman"/>
          <w:b/>
          <w:sz w:val="28"/>
          <w:szCs w:val="28"/>
        </w:rPr>
      </w:pPr>
      <w:r>
        <w:rPr>
          <w:rFonts w:ascii="Times New Roman" w:hAnsi="Times New Roman" w:cs="Times New Roman"/>
          <w:b/>
          <w:sz w:val="28"/>
          <w:szCs w:val="28"/>
        </w:rPr>
        <w:t>II</w:t>
      </w:r>
      <w:r w:rsidR="001B0D72" w:rsidRPr="00513312">
        <w:rPr>
          <w:rFonts w:ascii="Times New Roman" w:hAnsi="Times New Roman" w:cs="Times New Roman"/>
          <w:b/>
          <w:sz w:val="28"/>
          <w:szCs w:val="28"/>
        </w:rPr>
        <w:t xml:space="preserve">. </w:t>
      </w:r>
      <w:r w:rsidR="001D76CD">
        <w:rPr>
          <w:rFonts w:ascii="Times New Roman" w:hAnsi="Times New Roman" w:cs="Times New Roman"/>
          <w:b/>
          <w:sz w:val="28"/>
          <w:szCs w:val="28"/>
        </w:rPr>
        <w:t xml:space="preserve">  </w:t>
      </w:r>
      <w:r w:rsidR="001B0D72" w:rsidRPr="00513312">
        <w:rPr>
          <w:rFonts w:ascii="Times New Roman" w:hAnsi="Times New Roman" w:cs="Times New Roman"/>
          <w:b/>
          <w:sz w:val="28"/>
          <w:szCs w:val="28"/>
        </w:rPr>
        <w:t>Người dân chưa mặ</w:t>
      </w:r>
      <w:r>
        <w:rPr>
          <w:rFonts w:ascii="Times New Roman" w:hAnsi="Times New Roman" w:cs="Times New Roman"/>
          <w:b/>
          <w:sz w:val="28"/>
          <w:szCs w:val="28"/>
        </w:rPr>
        <w:t xml:space="preserve">n mà, tin tưởng vào </w:t>
      </w:r>
      <w:r w:rsidR="001B0D72" w:rsidRPr="00513312">
        <w:rPr>
          <w:rFonts w:ascii="Times New Roman" w:hAnsi="Times New Roman" w:cs="Times New Roman"/>
          <w:b/>
          <w:sz w:val="28"/>
          <w:szCs w:val="28"/>
        </w:rPr>
        <w:t>chương trình</w:t>
      </w:r>
      <w:r>
        <w:rPr>
          <w:rFonts w:ascii="Times New Roman" w:hAnsi="Times New Roman" w:cs="Times New Roman"/>
          <w:b/>
          <w:sz w:val="28"/>
          <w:szCs w:val="28"/>
        </w:rPr>
        <w:t xml:space="preserve"> tái canh</w:t>
      </w:r>
    </w:p>
    <w:p w:rsidR="001B0D72" w:rsidRDefault="00510156"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1B0D72" w:rsidRPr="00513312">
        <w:rPr>
          <w:rFonts w:ascii="Times New Roman" w:hAnsi="Times New Roman" w:cs="Times New Roman"/>
          <w:sz w:val="28"/>
          <w:szCs w:val="28"/>
        </w:rPr>
        <w:t xml:space="preserve">Những năm gần đây thời tiết khắc nghiệt, hạn hán nhiều dẫn đến sản lượng cà phê thấp, chất lượng hạt cà phê không cao dẫn đến người trồng cà phê </w:t>
      </w:r>
      <w:r w:rsidR="002C09BF">
        <w:rPr>
          <w:rFonts w:ascii="Times New Roman" w:hAnsi="Times New Roman" w:cs="Times New Roman"/>
          <w:sz w:val="28"/>
          <w:szCs w:val="28"/>
        </w:rPr>
        <w:t xml:space="preserve">kinh doanh </w:t>
      </w:r>
      <w:r w:rsidR="001B0D72" w:rsidRPr="00513312">
        <w:rPr>
          <w:rFonts w:ascii="Times New Roman" w:hAnsi="Times New Roman" w:cs="Times New Roman"/>
          <w:sz w:val="28"/>
          <w:szCs w:val="28"/>
        </w:rPr>
        <w:t>thua lỗ.</w:t>
      </w:r>
    </w:p>
    <w:p w:rsidR="00510156" w:rsidRDefault="00510156"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D642D2">
        <w:rPr>
          <w:rFonts w:ascii="Times New Roman" w:hAnsi="Times New Roman" w:cs="Times New Roman"/>
          <w:sz w:val="28"/>
          <w:szCs w:val="28"/>
        </w:rPr>
        <w:t xml:space="preserve">Nông dân cũng như cán bộ ở một số địa phương không hiểu đúng bản chất của tái canh nên đã triển khai và thực hiện sai với hướng dẫn do công tác tuyên truyền chưa được quan tâm đúng mức. Chính sách hỗ trợ giống tái canh của các địa phương cũng khác nhau: có nơi hỗ trợ 50%, nơi hỗ trợ 100%, nên gây ra tâm lý chưa tin tưởng vào giống được cấp phát của một số hộ dân. </w:t>
      </w:r>
    </w:p>
    <w:p w:rsidR="001B0D72" w:rsidRDefault="00510156"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001B0D72" w:rsidRPr="00513312">
        <w:rPr>
          <w:rFonts w:ascii="Times New Roman" w:hAnsi="Times New Roman" w:cs="Times New Roman"/>
          <w:sz w:val="28"/>
          <w:szCs w:val="28"/>
        </w:rPr>
        <w:t>Giá cà phê những năm gần đây lên xuống thất thường, ảnh hưởng đến thu nhập và tâm lý của người dân. Trong khi 1 số giống cây trồng khác như điều, hồ tiêu, chanh dây, bơ, sầu riêng có giá trị kinh tế cao hơn, bộ phận không nhỏ người dân nhổ bỏ cây cà phê và chuyển đổi sang trồng các loại khác.</w:t>
      </w:r>
    </w:p>
    <w:p w:rsidR="00AB3ECD" w:rsidRDefault="00510156"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4.</w:t>
      </w:r>
      <w:r w:rsidRPr="00513312">
        <w:rPr>
          <w:rFonts w:ascii="Times New Roman" w:hAnsi="Times New Roman" w:cs="Times New Roman"/>
          <w:sz w:val="28"/>
          <w:szCs w:val="28"/>
        </w:rPr>
        <w:t xml:space="preserve"> </w:t>
      </w:r>
      <w:r w:rsidR="002C09BF">
        <w:rPr>
          <w:rFonts w:ascii="Times New Roman" w:hAnsi="Times New Roman" w:cs="Times New Roman"/>
          <w:sz w:val="28"/>
          <w:szCs w:val="28"/>
        </w:rPr>
        <w:t>Trước đây</w:t>
      </w:r>
      <w:r w:rsidRPr="00513312">
        <w:rPr>
          <w:rFonts w:ascii="Times New Roman" w:hAnsi="Times New Roman" w:cs="Times New Roman"/>
          <w:sz w:val="28"/>
          <w:szCs w:val="28"/>
        </w:rPr>
        <w:t>, thời gian từ lúc bắt đầu trồng tái canh đến lúc thu hoạch mất tối thiể</w:t>
      </w:r>
      <w:r w:rsidR="002C09BF">
        <w:rPr>
          <w:rFonts w:ascii="Times New Roman" w:hAnsi="Times New Roman" w:cs="Times New Roman"/>
          <w:sz w:val="28"/>
          <w:szCs w:val="28"/>
        </w:rPr>
        <w:t>u 03 năm</w:t>
      </w:r>
      <w:r w:rsidR="00AB3ECD">
        <w:rPr>
          <w:rFonts w:ascii="Times New Roman" w:hAnsi="Times New Roman" w:cs="Times New Roman"/>
          <w:sz w:val="28"/>
          <w:szCs w:val="28"/>
        </w:rPr>
        <w:t xml:space="preserve"> không có thu nhập từ vườn cây cà phê</w:t>
      </w:r>
      <w:r w:rsidRPr="00513312">
        <w:rPr>
          <w:rFonts w:ascii="Times New Roman" w:hAnsi="Times New Roman" w:cs="Times New Roman"/>
          <w:sz w:val="28"/>
          <w:szCs w:val="28"/>
        </w:rPr>
        <w:t xml:space="preserve">. Sau khi Bộ Nông nghiệp ban hành quy trình trồng tái canh cây cà phê mới thì </w:t>
      </w:r>
      <w:r w:rsidR="00AB3ECD">
        <w:rPr>
          <w:rFonts w:ascii="Times New Roman" w:hAnsi="Times New Roman" w:cs="Times New Roman"/>
          <w:sz w:val="28"/>
          <w:szCs w:val="28"/>
        </w:rPr>
        <w:t>thời gian này rút xuống</w:t>
      </w:r>
      <w:r w:rsidRPr="00513312">
        <w:rPr>
          <w:rFonts w:ascii="Times New Roman" w:hAnsi="Times New Roman" w:cs="Times New Roman"/>
          <w:sz w:val="28"/>
          <w:szCs w:val="28"/>
        </w:rPr>
        <w:t xml:space="preserve"> </w:t>
      </w:r>
      <w:r w:rsidR="00AB3ECD">
        <w:rPr>
          <w:rFonts w:ascii="Times New Roman" w:hAnsi="Times New Roman" w:cs="Times New Roman"/>
          <w:sz w:val="28"/>
          <w:szCs w:val="28"/>
        </w:rPr>
        <w:t>còn 01 năm</w:t>
      </w:r>
      <w:r w:rsidRPr="00513312">
        <w:rPr>
          <w:rFonts w:ascii="Times New Roman" w:hAnsi="Times New Roman" w:cs="Times New Roman"/>
          <w:sz w:val="28"/>
          <w:szCs w:val="28"/>
        </w:rPr>
        <w:t xml:space="preserve">. Trong thời gian này, để có chi phí trang trải cuộc sống hàng ngày người dân phải đầu tư hoặc vay thêm để sản xuất kinh doanh khác. </w:t>
      </w:r>
    </w:p>
    <w:p w:rsidR="00326339" w:rsidRPr="00513312" w:rsidRDefault="00326339"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Pr="00513312">
        <w:rPr>
          <w:rFonts w:ascii="Times New Roman" w:hAnsi="Times New Roman" w:cs="Times New Roman"/>
          <w:sz w:val="28"/>
          <w:szCs w:val="28"/>
        </w:rPr>
        <w:t>Đầu tư tín dụng cho vay tái canh cà phê phát sinh chi phí cao, thời gian dài, nhiều rủi ro bất khả kháng như thiên tai, dịch bệnh, mất mùa, giá cả bấp bênh.</w:t>
      </w:r>
    </w:p>
    <w:p w:rsidR="00510156" w:rsidRPr="00510156" w:rsidRDefault="00510156" w:rsidP="001D76CD">
      <w:pPr>
        <w:spacing w:after="120"/>
        <w:jc w:val="both"/>
        <w:rPr>
          <w:rFonts w:ascii="Times New Roman" w:hAnsi="Times New Roman" w:cs="Times New Roman"/>
          <w:b/>
          <w:sz w:val="28"/>
          <w:szCs w:val="28"/>
        </w:rPr>
      </w:pPr>
      <w:r w:rsidRPr="00510156">
        <w:rPr>
          <w:rFonts w:ascii="Times New Roman" w:hAnsi="Times New Roman" w:cs="Times New Roman"/>
          <w:b/>
          <w:sz w:val="28"/>
          <w:szCs w:val="28"/>
        </w:rPr>
        <w:t>III. Công tác thu hoạch chưa gắn với chế biến</w:t>
      </w:r>
    </w:p>
    <w:p w:rsidR="001B0D72" w:rsidRPr="00513312" w:rsidRDefault="001B0D72" w:rsidP="001D76CD">
      <w:pPr>
        <w:spacing w:after="120"/>
        <w:ind w:firstLine="426"/>
        <w:jc w:val="both"/>
        <w:rPr>
          <w:rFonts w:ascii="Times New Roman" w:hAnsi="Times New Roman" w:cs="Times New Roman"/>
          <w:sz w:val="28"/>
          <w:szCs w:val="28"/>
        </w:rPr>
      </w:pPr>
      <w:r w:rsidRPr="00513312">
        <w:rPr>
          <w:rFonts w:ascii="Times New Roman" w:hAnsi="Times New Roman" w:cs="Times New Roman"/>
          <w:sz w:val="28"/>
          <w:szCs w:val="28"/>
        </w:rPr>
        <w:t xml:space="preserve">Việt Nam là nước có sản lượng cà phê Robusta đứng hàng đầu thế giới nhưng </w:t>
      </w:r>
      <w:r w:rsidR="00AB3ECD">
        <w:rPr>
          <w:rFonts w:ascii="Times New Roman" w:hAnsi="Times New Roman" w:cs="Times New Roman"/>
          <w:sz w:val="28"/>
          <w:szCs w:val="28"/>
        </w:rPr>
        <w:t>chủ yếu hạt cà phê chỉ được xuất thô nên giá không cao,</w:t>
      </w:r>
      <w:r w:rsidRPr="00513312">
        <w:rPr>
          <w:rFonts w:ascii="Times New Roman" w:hAnsi="Times New Roman" w:cs="Times New Roman"/>
          <w:sz w:val="28"/>
          <w:szCs w:val="28"/>
        </w:rPr>
        <w:t xml:space="preserve"> phụ thuộc vào các nhà </w:t>
      </w:r>
      <w:r w:rsidRPr="00513312">
        <w:rPr>
          <w:rFonts w:ascii="Times New Roman" w:hAnsi="Times New Roman" w:cs="Times New Roman"/>
          <w:sz w:val="28"/>
          <w:szCs w:val="28"/>
        </w:rPr>
        <w:lastRenderedPageBreak/>
        <w:t xml:space="preserve">rang xay lớn trên thế giới. </w:t>
      </w:r>
      <w:r w:rsidR="00AB3ECD">
        <w:rPr>
          <w:rFonts w:ascii="Times New Roman" w:hAnsi="Times New Roman" w:cs="Times New Roman"/>
          <w:sz w:val="28"/>
          <w:szCs w:val="28"/>
        </w:rPr>
        <w:t>Bên cạnh đó, người trồng cà phê còn bị</w:t>
      </w:r>
      <w:r w:rsidRPr="00513312">
        <w:rPr>
          <w:rFonts w:ascii="Times New Roman" w:hAnsi="Times New Roman" w:cs="Times New Roman"/>
          <w:sz w:val="28"/>
          <w:szCs w:val="28"/>
        </w:rPr>
        <w:t xml:space="preserve"> các thương lái, các doanh nghiệp thu mua </w:t>
      </w:r>
      <w:r w:rsidR="00AB3ECD">
        <w:rPr>
          <w:rFonts w:ascii="Times New Roman" w:hAnsi="Times New Roman" w:cs="Times New Roman"/>
          <w:sz w:val="28"/>
          <w:szCs w:val="28"/>
        </w:rPr>
        <w:t>trong nước</w:t>
      </w:r>
      <w:r w:rsidRPr="00513312">
        <w:rPr>
          <w:rFonts w:ascii="Times New Roman" w:hAnsi="Times New Roman" w:cs="Times New Roman"/>
          <w:sz w:val="28"/>
          <w:szCs w:val="28"/>
        </w:rPr>
        <w:t xml:space="preserve"> ép giá khi vào vụ thu hoạch.</w:t>
      </w:r>
    </w:p>
    <w:p w:rsidR="001B0D72" w:rsidRPr="00513312" w:rsidRDefault="006F01DC" w:rsidP="001D76CD">
      <w:pPr>
        <w:spacing w:after="120"/>
        <w:jc w:val="both"/>
        <w:rPr>
          <w:rFonts w:ascii="Times New Roman" w:hAnsi="Times New Roman" w:cs="Times New Roman"/>
          <w:b/>
          <w:sz w:val="28"/>
          <w:szCs w:val="28"/>
        </w:rPr>
      </w:pPr>
      <w:r>
        <w:rPr>
          <w:rFonts w:ascii="Times New Roman" w:hAnsi="Times New Roman" w:cs="Times New Roman"/>
          <w:b/>
          <w:sz w:val="28"/>
          <w:szCs w:val="28"/>
        </w:rPr>
        <w:t>IV</w:t>
      </w:r>
      <w:r w:rsidR="001B0D72" w:rsidRPr="00513312">
        <w:rPr>
          <w:rFonts w:ascii="Times New Roman" w:hAnsi="Times New Roman" w:cs="Times New Roman"/>
          <w:b/>
          <w:sz w:val="28"/>
          <w:szCs w:val="28"/>
        </w:rPr>
        <w:t>. Quy trình trồng tái canh cây cà phê</w:t>
      </w:r>
    </w:p>
    <w:p w:rsidR="001B0D72" w:rsidRPr="00513312" w:rsidRDefault="00AB3ECD"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T</w:t>
      </w:r>
      <w:r w:rsidR="001B0D72" w:rsidRPr="00513312">
        <w:rPr>
          <w:rFonts w:ascii="Times New Roman" w:hAnsi="Times New Roman" w:cs="Times New Roman"/>
          <w:sz w:val="28"/>
          <w:szCs w:val="28"/>
        </w:rPr>
        <w:t xml:space="preserve">hời gian luân canh đất, về chủng loại giống theo quy trình kỹ thuật trồng tái canh cà phê </w:t>
      </w:r>
      <w:r w:rsidR="0078200C">
        <w:rPr>
          <w:rFonts w:ascii="Times New Roman" w:hAnsi="Times New Roman" w:cs="Times New Roman"/>
          <w:sz w:val="28"/>
          <w:szCs w:val="28"/>
        </w:rPr>
        <w:t>được</w:t>
      </w:r>
      <w:r w:rsidR="001B0D72" w:rsidRPr="00513312">
        <w:rPr>
          <w:rFonts w:ascii="Times New Roman" w:hAnsi="Times New Roman" w:cs="Times New Roman"/>
          <w:sz w:val="28"/>
          <w:szCs w:val="28"/>
        </w:rPr>
        <w:t xml:space="preserve"> Bộ Nông nghiệp và PTNT </w:t>
      </w:r>
      <w:r w:rsidR="0078200C">
        <w:rPr>
          <w:rFonts w:ascii="Times New Roman" w:hAnsi="Times New Roman" w:cs="Times New Roman"/>
          <w:sz w:val="28"/>
          <w:szCs w:val="28"/>
        </w:rPr>
        <w:t>hướng dẫn tại</w:t>
      </w:r>
      <w:r w:rsidR="001B0D72" w:rsidRPr="00513312">
        <w:rPr>
          <w:rFonts w:ascii="Times New Roman" w:hAnsi="Times New Roman" w:cs="Times New Roman"/>
          <w:sz w:val="28"/>
          <w:szCs w:val="28"/>
        </w:rPr>
        <w:t xml:space="preserve"> Quyết định số 2085/QĐ-BNN-TT ngày 31/5/2016</w:t>
      </w:r>
      <w:r w:rsidR="0078200C">
        <w:rPr>
          <w:rFonts w:ascii="Times New Roman" w:hAnsi="Times New Roman" w:cs="Times New Roman"/>
          <w:sz w:val="28"/>
          <w:szCs w:val="28"/>
        </w:rPr>
        <w:t xml:space="preserve">, thay thế </w:t>
      </w:r>
      <w:r w:rsidR="0078200C" w:rsidRPr="00513312">
        <w:rPr>
          <w:rFonts w:ascii="Times New Roman" w:hAnsi="Times New Roman" w:cs="Times New Roman"/>
          <w:sz w:val="28"/>
          <w:szCs w:val="28"/>
        </w:rPr>
        <w:t>Quyết đị</w:t>
      </w:r>
      <w:r w:rsidR="0078200C">
        <w:rPr>
          <w:rFonts w:ascii="Times New Roman" w:hAnsi="Times New Roman" w:cs="Times New Roman"/>
          <w:sz w:val="28"/>
          <w:szCs w:val="28"/>
        </w:rPr>
        <w:t>nh 273/QĐ-TT-CCN ngày 3/7/2013, đã tháo gỡ nhiều vướng mắc của người dân về quy trình cho vay. Tuy nhiên, việc áp dụng quy trình trồng tái canh vẫn tồn tại nhiều vướng mắc như:</w:t>
      </w:r>
    </w:p>
    <w:p w:rsidR="0078200C" w:rsidRDefault="0078200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1</w:t>
      </w:r>
      <w:r w:rsidR="006F01DC">
        <w:rPr>
          <w:rFonts w:ascii="Times New Roman" w:hAnsi="Times New Roman" w:cs="Times New Roman"/>
          <w:sz w:val="28"/>
          <w:szCs w:val="28"/>
        </w:rPr>
        <w:t xml:space="preserve">. </w:t>
      </w:r>
      <w:r w:rsidR="001B0D72" w:rsidRPr="00513312">
        <w:rPr>
          <w:rFonts w:ascii="Times New Roman" w:hAnsi="Times New Roman" w:cs="Times New Roman"/>
          <w:sz w:val="28"/>
          <w:szCs w:val="28"/>
        </w:rPr>
        <w:t xml:space="preserve">Việc áp dụng tiến bộ khoa học trong sản xuất của người trồng cà phê còn nhiều hạn chế, </w:t>
      </w:r>
      <w:r>
        <w:rPr>
          <w:rFonts w:ascii="Times New Roman" w:hAnsi="Times New Roman" w:cs="Times New Roman"/>
          <w:sz w:val="28"/>
          <w:szCs w:val="28"/>
        </w:rPr>
        <w:t>năng suất thấp</w:t>
      </w:r>
      <w:r w:rsidR="001B0D72" w:rsidRPr="00513312">
        <w:rPr>
          <w:rFonts w:ascii="Times New Roman" w:hAnsi="Times New Roman" w:cs="Times New Roman"/>
          <w:sz w:val="28"/>
          <w:szCs w:val="28"/>
        </w:rPr>
        <w:t xml:space="preserve">, đa số người dân chưa mạnh dạn đầu tư </w:t>
      </w:r>
      <w:r>
        <w:rPr>
          <w:rFonts w:ascii="Times New Roman" w:hAnsi="Times New Roman" w:cs="Times New Roman"/>
          <w:sz w:val="28"/>
          <w:szCs w:val="28"/>
        </w:rPr>
        <w:t xml:space="preserve">ứng dụng </w:t>
      </w:r>
      <w:r w:rsidR="001B0D72" w:rsidRPr="00513312">
        <w:rPr>
          <w:rFonts w:ascii="Times New Roman" w:hAnsi="Times New Roman" w:cs="Times New Roman"/>
          <w:sz w:val="28"/>
          <w:szCs w:val="28"/>
        </w:rPr>
        <w:t xml:space="preserve">công nghệ cao (hệ thống tưới tự động, hệ thống sấy cà phê, …) </w:t>
      </w:r>
    </w:p>
    <w:p w:rsidR="0078200C" w:rsidRDefault="0078200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2</w:t>
      </w:r>
      <w:r w:rsidR="00326339">
        <w:rPr>
          <w:rFonts w:ascii="Times New Roman" w:hAnsi="Times New Roman" w:cs="Times New Roman"/>
          <w:sz w:val="28"/>
          <w:szCs w:val="28"/>
        </w:rPr>
        <w:t xml:space="preserve">. </w:t>
      </w:r>
      <w:r>
        <w:rPr>
          <w:rFonts w:ascii="Times New Roman" w:hAnsi="Times New Roman" w:cs="Times New Roman"/>
          <w:sz w:val="28"/>
          <w:szCs w:val="28"/>
        </w:rPr>
        <w:t xml:space="preserve">Hiện nay, phần lớn các </w:t>
      </w:r>
      <w:r w:rsidR="00326339" w:rsidRPr="00513312">
        <w:rPr>
          <w:rFonts w:ascii="Times New Roman" w:hAnsi="Times New Roman" w:cs="Times New Roman"/>
          <w:sz w:val="28"/>
          <w:szCs w:val="28"/>
        </w:rPr>
        <w:t xml:space="preserve">hộ gia đình tái canh </w:t>
      </w:r>
      <w:r>
        <w:rPr>
          <w:rFonts w:ascii="Times New Roman" w:hAnsi="Times New Roman" w:cs="Times New Roman"/>
          <w:sz w:val="28"/>
          <w:szCs w:val="28"/>
        </w:rPr>
        <w:t xml:space="preserve"> trồng </w:t>
      </w:r>
      <w:r w:rsidR="00326339" w:rsidRPr="00513312">
        <w:rPr>
          <w:rFonts w:ascii="Times New Roman" w:hAnsi="Times New Roman" w:cs="Times New Roman"/>
          <w:sz w:val="28"/>
          <w:szCs w:val="28"/>
        </w:rPr>
        <w:t xml:space="preserve">xen kẽ cà phê </w:t>
      </w:r>
      <w:r>
        <w:rPr>
          <w:rFonts w:ascii="Times New Roman" w:hAnsi="Times New Roman" w:cs="Times New Roman"/>
          <w:sz w:val="28"/>
          <w:szCs w:val="28"/>
        </w:rPr>
        <w:t xml:space="preserve">với các loại cây cho giá trị kinh tế cao để tạo thêm thu nhập. </w:t>
      </w:r>
    </w:p>
    <w:p w:rsidR="001B0D72" w:rsidRPr="00513312" w:rsidRDefault="006F01DC" w:rsidP="001D76CD">
      <w:pPr>
        <w:spacing w:after="120"/>
        <w:jc w:val="both"/>
        <w:rPr>
          <w:rFonts w:ascii="Times New Roman" w:hAnsi="Times New Roman" w:cs="Times New Roman"/>
          <w:b/>
          <w:sz w:val="28"/>
          <w:szCs w:val="28"/>
        </w:rPr>
      </w:pPr>
      <w:r>
        <w:rPr>
          <w:rFonts w:ascii="Times New Roman" w:hAnsi="Times New Roman" w:cs="Times New Roman"/>
          <w:b/>
          <w:sz w:val="28"/>
          <w:szCs w:val="28"/>
        </w:rPr>
        <w:t>V</w:t>
      </w:r>
      <w:r w:rsidR="001B0D72" w:rsidRPr="00513312">
        <w:rPr>
          <w:rFonts w:ascii="Times New Roman" w:hAnsi="Times New Roman" w:cs="Times New Roman"/>
          <w:b/>
          <w:sz w:val="28"/>
          <w:szCs w:val="28"/>
        </w:rPr>
        <w:t>. Khó khăn của Agribank trong việc giải ngân vốn vay</w:t>
      </w:r>
    </w:p>
    <w:p w:rsidR="001B0D72" w:rsidRDefault="006F01D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1B0D72" w:rsidRPr="00513312">
        <w:rPr>
          <w:rFonts w:ascii="Times New Roman" w:hAnsi="Times New Roman" w:cs="Times New Roman"/>
          <w:sz w:val="28"/>
          <w:szCs w:val="28"/>
        </w:rPr>
        <w:t>Việc tái canh cà phê cần vốn đầu tư lớn (trên 200trđ/ha/3 năm đầu) nhưng tài sản trên đất của nông dân (như nhà cửa, vườn cây cà phê) chưa được cấp giấy chứng nhận quyền sở hữu, dẫn đến việc xác định giá trị tài sản bảo đảm và thực hiện hợp đồng thế chấp rất khó khăn; giá chuyển nhượng vườn cà phê thực tế rất cao nhưng khi xác định giá để thế chấp thì chỉ được tính theo giá đất nông nghiệp do UBND tỉnh công bố hàng năm.</w:t>
      </w:r>
    </w:p>
    <w:p w:rsidR="0078200C" w:rsidRDefault="006F01D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513312">
        <w:rPr>
          <w:rFonts w:ascii="Times New Roman" w:hAnsi="Times New Roman" w:cs="Times New Roman"/>
          <w:sz w:val="28"/>
          <w:szCs w:val="28"/>
        </w:rPr>
        <w:t xml:space="preserve">Mức cho vay tối đa để tái canh cà phê theo quy định (150trđ/ha đối với trồng tái canh và 80trđ/ha đối với ghép cải tạo) là tương đối thấp so với nhu cầu tái canh của người dân. </w:t>
      </w:r>
    </w:p>
    <w:p w:rsidR="001B0D72" w:rsidRPr="00513312" w:rsidRDefault="006F01D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001B0D72" w:rsidRPr="00513312">
        <w:rPr>
          <w:rFonts w:ascii="Times New Roman" w:hAnsi="Times New Roman" w:cs="Times New Roman"/>
          <w:sz w:val="28"/>
          <w:szCs w:val="28"/>
        </w:rPr>
        <w:t xml:space="preserve">Việc giải ngân vốn đầu tư tái canh cà phê: </w:t>
      </w:r>
      <w:r w:rsidR="0078200C">
        <w:rPr>
          <w:rFonts w:ascii="Times New Roman" w:hAnsi="Times New Roman" w:cs="Times New Roman"/>
          <w:sz w:val="28"/>
          <w:szCs w:val="28"/>
        </w:rPr>
        <w:t>T</w:t>
      </w:r>
      <w:r w:rsidR="001B0D72" w:rsidRPr="00513312">
        <w:rPr>
          <w:rFonts w:ascii="Times New Roman" w:hAnsi="Times New Roman" w:cs="Times New Roman"/>
          <w:sz w:val="28"/>
          <w:szCs w:val="28"/>
        </w:rPr>
        <w:t xml:space="preserve">rên thực tế khách hàng </w:t>
      </w:r>
      <w:r w:rsidR="0078200C">
        <w:rPr>
          <w:rFonts w:ascii="Times New Roman" w:hAnsi="Times New Roman" w:cs="Times New Roman"/>
          <w:sz w:val="28"/>
          <w:szCs w:val="28"/>
        </w:rPr>
        <w:t>thường</w:t>
      </w:r>
      <w:r w:rsidR="001B0D72" w:rsidRPr="00513312">
        <w:rPr>
          <w:rFonts w:ascii="Times New Roman" w:hAnsi="Times New Roman" w:cs="Times New Roman"/>
          <w:sz w:val="28"/>
          <w:szCs w:val="28"/>
        </w:rPr>
        <w:t xml:space="preserve"> yêu cầu giải ngân hết một lần số tiền vay của dự án thì mới vay, </w:t>
      </w:r>
      <w:r w:rsidR="0078200C">
        <w:rPr>
          <w:rFonts w:ascii="Times New Roman" w:hAnsi="Times New Roman" w:cs="Times New Roman"/>
          <w:sz w:val="28"/>
          <w:szCs w:val="28"/>
        </w:rPr>
        <w:t xml:space="preserve">thay vì </w:t>
      </w:r>
      <w:r>
        <w:rPr>
          <w:rFonts w:ascii="Times New Roman" w:hAnsi="Times New Roman" w:cs="Times New Roman"/>
          <w:sz w:val="28"/>
          <w:szCs w:val="28"/>
        </w:rPr>
        <w:t>nhận tiền vay theo</w:t>
      </w:r>
      <w:r w:rsidR="001B0D72" w:rsidRPr="00513312">
        <w:rPr>
          <w:rFonts w:ascii="Times New Roman" w:hAnsi="Times New Roman" w:cs="Times New Roman"/>
          <w:sz w:val="28"/>
          <w:szCs w:val="28"/>
        </w:rPr>
        <w:t xml:space="preserve"> tiến độ của dự án. Đây là một nguyên nhân khó khăn trong </w:t>
      </w:r>
      <w:r w:rsidR="0078200C">
        <w:rPr>
          <w:rFonts w:ascii="Times New Roman" w:hAnsi="Times New Roman" w:cs="Times New Roman"/>
          <w:sz w:val="28"/>
          <w:szCs w:val="28"/>
        </w:rPr>
        <w:t>vi</w:t>
      </w:r>
      <w:r w:rsidR="001B0D72" w:rsidRPr="00513312">
        <w:rPr>
          <w:rFonts w:ascii="Times New Roman" w:hAnsi="Times New Roman" w:cs="Times New Roman"/>
          <w:sz w:val="28"/>
          <w:szCs w:val="28"/>
        </w:rPr>
        <w:t xml:space="preserve">ệc </w:t>
      </w:r>
      <w:r w:rsidR="0078200C">
        <w:rPr>
          <w:rFonts w:ascii="Times New Roman" w:hAnsi="Times New Roman" w:cs="Times New Roman"/>
          <w:sz w:val="28"/>
          <w:szCs w:val="28"/>
        </w:rPr>
        <w:t>cấ</w:t>
      </w:r>
      <w:r w:rsidR="001B0D72" w:rsidRPr="00513312">
        <w:rPr>
          <w:rFonts w:ascii="Times New Roman" w:hAnsi="Times New Roman" w:cs="Times New Roman"/>
          <w:sz w:val="28"/>
          <w:szCs w:val="28"/>
        </w:rPr>
        <w:t>p tín dụng đối với những khách hàng vay trên 100 triệu đồng.</w:t>
      </w:r>
    </w:p>
    <w:p w:rsidR="001B0D72" w:rsidRPr="00513312" w:rsidRDefault="006F01D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0078200C">
        <w:rPr>
          <w:rFonts w:ascii="Times New Roman" w:hAnsi="Times New Roman" w:cs="Times New Roman"/>
          <w:sz w:val="28"/>
          <w:szCs w:val="28"/>
        </w:rPr>
        <w:t>Tiền vay chủ yếu được giải ngân bằng tiền mặt, không qua tài khoản, gây khó khăn trong việc kiểm soát dòng tiền</w:t>
      </w:r>
      <w:r w:rsidR="001B0D72" w:rsidRPr="00513312">
        <w:rPr>
          <w:rFonts w:ascii="Times New Roman" w:hAnsi="Times New Roman" w:cs="Times New Roman"/>
          <w:sz w:val="28"/>
          <w:szCs w:val="28"/>
        </w:rPr>
        <w:t>.</w:t>
      </w:r>
    </w:p>
    <w:p w:rsidR="001B0D72" w:rsidRDefault="006F01D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78200C">
        <w:rPr>
          <w:rFonts w:ascii="Times New Roman" w:hAnsi="Times New Roman" w:cs="Times New Roman"/>
          <w:sz w:val="28"/>
          <w:szCs w:val="28"/>
        </w:rPr>
        <w:t>C</w:t>
      </w:r>
      <w:r w:rsidR="001B0D72" w:rsidRPr="00513312">
        <w:rPr>
          <w:rFonts w:ascii="Times New Roman" w:hAnsi="Times New Roman" w:cs="Times New Roman"/>
          <w:sz w:val="28"/>
          <w:szCs w:val="28"/>
        </w:rPr>
        <w:t>ác hộ vùng đồng bào dân tộc, vùng sâu, vùng xa không có khả năng tài chính, không có hoặc không đủ vốn tự có tham gia vào dự án theo quy định hoặc không đáp ứng đủ các điều kiện vay vốn khác.</w:t>
      </w:r>
    </w:p>
    <w:p w:rsidR="001D76CD" w:rsidRDefault="001D76CD" w:rsidP="001D76CD">
      <w:pPr>
        <w:spacing w:after="120"/>
        <w:ind w:firstLine="426"/>
        <w:jc w:val="both"/>
        <w:rPr>
          <w:rFonts w:ascii="Times New Roman" w:hAnsi="Times New Roman" w:cs="Times New Roman"/>
          <w:sz w:val="28"/>
          <w:szCs w:val="28"/>
        </w:rPr>
      </w:pPr>
    </w:p>
    <w:p w:rsidR="001D76CD" w:rsidRDefault="001D76CD" w:rsidP="001D76CD">
      <w:pPr>
        <w:spacing w:after="120"/>
        <w:ind w:firstLine="426"/>
        <w:jc w:val="both"/>
        <w:rPr>
          <w:rFonts w:ascii="Times New Roman" w:hAnsi="Times New Roman" w:cs="Times New Roman"/>
          <w:sz w:val="28"/>
          <w:szCs w:val="28"/>
        </w:rPr>
      </w:pPr>
    </w:p>
    <w:p w:rsidR="001D76CD" w:rsidRPr="00513312" w:rsidRDefault="001D76CD" w:rsidP="001D76CD">
      <w:pPr>
        <w:spacing w:after="120"/>
        <w:ind w:firstLine="426"/>
        <w:jc w:val="both"/>
        <w:rPr>
          <w:rFonts w:ascii="Times New Roman" w:hAnsi="Times New Roman" w:cs="Times New Roman"/>
          <w:sz w:val="28"/>
          <w:szCs w:val="28"/>
        </w:rPr>
      </w:pPr>
    </w:p>
    <w:p w:rsidR="001D76CD" w:rsidRDefault="00A74561" w:rsidP="001D76CD">
      <w:pPr>
        <w:spacing w:after="120"/>
        <w:ind w:firstLine="426"/>
        <w:jc w:val="both"/>
        <w:rPr>
          <w:rFonts w:ascii="Times New Roman" w:hAnsi="Times New Roman" w:cs="Times New Roman"/>
          <w:b/>
          <w:sz w:val="28"/>
          <w:szCs w:val="28"/>
        </w:rPr>
      </w:pPr>
      <w:r>
        <w:rPr>
          <w:rFonts w:ascii="Times New Roman" w:hAnsi="Times New Roman" w:cs="Times New Roman"/>
          <w:b/>
          <w:sz w:val="28"/>
          <w:szCs w:val="28"/>
        </w:rPr>
        <w:lastRenderedPageBreak/>
        <w:t>C.</w:t>
      </w:r>
      <w:r w:rsidR="005535FD" w:rsidRPr="00513312">
        <w:rPr>
          <w:rFonts w:ascii="Times New Roman" w:hAnsi="Times New Roman" w:cs="Times New Roman"/>
          <w:b/>
          <w:sz w:val="28"/>
          <w:szCs w:val="28"/>
        </w:rPr>
        <w:t xml:space="preserve"> Một số </w:t>
      </w:r>
      <w:r>
        <w:rPr>
          <w:rFonts w:ascii="Times New Roman" w:hAnsi="Times New Roman" w:cs="Times New Roman"/>
          <w:b/>
          <w:sz w:val="28"/>
          <w:szCs w:val="28"/>
        </w:rPr>
        <w:t>giải pháp tháo gỡ khó khăn vướng mắc từ Agribank</w:t>
      </w:r>
    </w:p>
    <w:p w:rsidR="0078200C" w:rsidRPr="00513312" w:rsidRDefault="0078200C" w:rsidP="001D76CD">
      <w:pPr>
        <w:spacing w:after="120"/>
        <w:jc w:val="both"/>
        <w:rPr>
          <w:rFonts w:ascii="Times New Roman" w:hAnsi="Times New Roman" w:cs="Times New Roman"/>
          <w:b/>
          <w:sz w:val="28"/>
          <w:szCs w:val="28"/>
        </w:rPr>
      </w:pPr>
      <w:r>
        <w:rPr>
          <w:rFonts w:ascii="Times New Roman" w:hAnsi="Times New Roman" w:cs="Times New Roman"/>
          <w:b/>
          <w:sz w:val="28"/>
          <w:szCs w:val="28"/>
        </w:rPr>
        <w:t xml:space="preserve">I. </w:t>
      </w:r>
      <w:r w:rsidR="001D76CD">
        <w:rPr>
          <w:rFonts w:ascii="Times New Roman" w:hAnsi="Times New Roman" w:cs="Times New Roman"/>
          <w:b/>
          <w:sz w:val="28"/>
          <w:szCs w:val="28"/>
        </w:rPr>
        <w:t xml:space="preserve">   </w:t>
      </w:r>
      <w:r>
        <w:rPr>
          <w:rFonts w:ascii="Times New Roman" w:hAnsi="Times New Roman" w:cs="Times New Roman"/>
          <w:b/>
          <w:sz w:val="28"/>
          <w:szCs w:val="28"/>
        </w:rPr>
        <w:t>Đối với Ngân hàng Nhà nước</w:t>
      </w:r>
    </w:p>
    <w:p w:rsidR="00326339" w:rsidRDefault="00326339"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326339">
        <w:rPr>
          <w:rFonts w:ascii="Times New Roman" w:hAnsi="Times New Roman" w:cs="Times New Roman"/>
          <w:sz w:val="28"/>
          <w:szCs w:val="28"/>
        </w:rPr>
        <w:t xml:space="preserve">Đề nghị </w:t>
      </w:r>
      <w:r w:rsidR="0078200C">
        <w:rPr>
          <w:rFonts w:ascii="Times New Roman" w:hAnsi="Times New Roman" w:cs="Times New Roman"/>
          <w:sz w:val="28"/>
          <w:szCs w:val="28"/>
        </w:rPr>
        <w:t xml:space="preserve">cho phép bổ sung </w:t>
      </w:r>
      <w:r w:rsidRPr="00326339">
        <w:rPr>
          <w:rFonts w:ascii="Times New Roman" w:hAnsi="Times New Roman" w:cs="Times New Roman"/>
          <w:sz w:val="28"/>
          <w:szCs w:val="28"/>
        </w:rPr>
        <w:t xml:space="preserve">thêm ngân hàng thương mại nhà nước tham gia vào chương trình cho vay tái canh cà phê này để các tổ chức tín dụng khác chia sẻ gánh nặng và </w:t>
      </w:r>
      <w:r w:rsidR="0078200C">
        <w:rPr>
          <w:rFonts w:ascii="Times New Roman" w:hAnsi="Times New Roman" w:cs="Times New Roman"/>
          <w:sz w:val="28"/>
          <w:szCs w:val="28"/>
        </w:rPr>
        <w:t>người dân có</w:t>
      </w:r>
      <w:r w:rsidRPr="00326339">
        <w:rPr>
          <w:rFonts w:ascii="Times New Roman" w:hAnsi="Times New Roman" w:cs="Times New Roman"/>
          <w:sz w:val="28"/>
          <w:szCs w:val="28"/>
        </w:rPr>
        <w:t xml:space="preserve"> thêm cơ hội lựa chọ</w:t>
      </w:r>
      <w:r w:rsidR="0078200C">
        <w:rPr>
          <w:rFonts w:ascii="Times New Roman" w:hAnsi="Times New Roman" w:cs="Times New Roman"/>
          <w:sz w:val="28"/>
          <w:szCs w:val="28"/>
        </w:rPr>
        <w:t>n</w:t>
      </w:r>
      <w:r w:rsidR="00A74561">
        <w:rPr>
          <w:rFonts w:ascii="Times New Roman" w:hAnsi="Times New Roman" w:cs="Times New Roman"/>
          <w:sz w:val="28"/>
          <w:szCs w:val="28"/>
        </w:rPr>
        <w:t>,</w:t>
      </w:r>
      <w:r w:rsidRPr="00326339">
        <w:rPr>
          <w:rFonts w:ascii="Times New Roman" w:hAnsi="Times New Roman" w:cs="Times New Roman"/>
          <w:sz w:val="28"/>
          <w:szCs w:val="28"/>
        </w:rPr>
        <w:t xml:space="preserve"> đồng thời tạo </w:t>
      </w:r>
      <w:r w:rsidR="0078200C">
        <w:rPr>
          <w:rFonts w:ascii="Times New Roman" w:hAnsi="Times New Roman" w:cs="Times New Roman"/>
          <w:sz w:val="28"/>
          <w:szCs w:val="28"/>
        </w:rPr>
        <w:t>điều kiện</w:t>
      </w:r>
      <w:r w:rsidRPr="00326339">
        <w:rPr>
          <w:rFonts w:ascii="Times New Roman" w:hAnsi="Times New Roman" w:cs="Times New Roman"/>
          <w:sz w:val="28"/>
          <w:szCs w:val="28"/>
        </w:rPr>
        <w:t xml:space="preserve"> để các tổ chức, cá nhân trong việc tiếp cận vay vốn tái canh cà phê.</w:t>
      </w:r>
    </w:p>
    <w:p w:rsidR="0078200C" w:rsidRPr="00326339" w:rsidRDefault="0078200C"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054E6D">
        <w:rPr>
          <w:rFonts w:ascii="Times New Roman" w:hAnsi="Times New Roman" w:cs="Times New Roman"/>
          <w:sz w:val="28"/>
          <w:szCs w:val="28"/>
        </w:rPr>
        <w:t>Mức cho vay của chương trình hiện thấp hơn nhiều so với mức cho cua dự án VnSAT của Woldbank, đ</w:t>
      </w:r>
      <w:r w:rsidR="00054E6D" w:rsidRPr="00326339">
        <w:rPr>
          <w:rFonts w:ascii="Times New Roman" w:hAnsi="Times New Roman" w:cs="Times New Roman"/>
          <w:sz w:val="28"/>
          <w:szCs w:val="28"/>
        </w:rPr>
        <w:t>ề nghị</w:t>
      </w:r>
      <w:r w:rsidR="00054E6D">
        <w:rPr>
          <w:rFonts w:ascii="Times New Roman" w:hAnsi="Times New Roman" w:cs="Times New Roman"/>
          <w:sz w:val="28"/>
          <w:szCs w:val="28"/>
        </w:rPr>
        <w:t xml:space="preserve"> Ngân hàng Nhà nước Việt Nam</w:t>
      </w:r>
      <w:r w:rsidR="00054E6D" w:rsidRPr="00326339">
        <w:rPr>
          <w:rFonts w:ascii="Times New Roman" w:hAnsi="Times New Roman" w:cs="Times New Roman"/>
          <w:sz w:val="28"/>
          <w:szCs w:val="28"/>
        </w:rPr>
        <w:t xml:space="preserve"> </w:t>
      </w:r>
      <w:r w:rsidR="00054E6D">
        <w:rPr>
          <w:rFonts w:ascii="Times New Roman" w:hAnsi="Times New Roman" w:cs="Times New Roman"/>
          <w:sz w:val="28"/>
          <w:szCs w:val="28"/>
        </w:rPr>
        <w:t xml:space="preserve">nghiên cứu, xem xét </w:t>
      </w:r>
      <w:r w:rsidR="00054E6D" w:rsidRPr="00326339">
        <w:rPr>
          <w:rFonts w:ascii="Times New Roman" w:hAnsi="Times New Roman" w:cs="Times New Roman"/>
          <w:sz w:val="28"/>
          <w:szCs w:val="28"/>
        </w:rPr>
        <w:t>tăng định mức cho vay phù hợp với tình hình thực tế</w:t>
      </w:r>
      <w:r w:rsidR="00054E6D">
        <w:rPr>
          <w:rFonts w:ascii="Times New Roman" w:hAnsi="Times New Roman" w:cs="Times New Roman"/>
          <w:sz w:val="28"/>
          <w:szCs w:val="28"/>
        </w:rPr>
        <w:t>. Hiện nay,</w:t>
      </w:r>
      <w:r w:rsidRPr="00326339">
        <w:rPr>
          <w:rFonts w:ascii="Times New Roman" w:hAnsi="Times New Roman" w:cs="Times New Roman"/>
          <w:sz w:val="28"/>
          <w:szCs w:val="28"/>
        </w:rPr>
        <w:t xml:space="preserve"> mức cho vay tối đa theo dự án VnSAT tại Đak Lak được Agribank Chi nhánh Đak Lak áp dụng mức cho vay tối đa là 321 triệu đồng/ha, trong đó bao gồm cả cho vay hệ thống tưới tiết kiệm là 70 triệu đồng.</w:t>
      </w:r>
    </w:p>
    <w:p w:rsidR="0078200C" w:rsidRPr="00054E6D" w:rsidRDefault="00054E6D" w:rsidP="001D76CD">
      <w:pPr>
        <w:spacing w:after="120"/>
        <w:jc w:val="both"/>
        <w:rPr>
          <w:rFonts w:ascii="Times New Roman" w:hAnsi="Times New Roman" w:cs="Times New Roman"/>
          <w:b/>
          <w:sz w:val="28"/>
          <w:szCs w:val="28"/>
        </w:rPr>
      </w:pPr>
      <w:r w:rsidRPr="00054E6D">
        <w:rPr>
          <w:rFonts w:ascii="Times New Roman" w:hAnsi="Times New Roman" w:cs="Times New Roman"/>
          <w:b/>
          <w:sz w:val="28"/>
          <w:szCs w:val="28"/>
        </w:rPr>
        <w:t xml:space="preserve">II. </w:t>
      </w:r>
      <w:r w:rsidR="001D76CD">
        <w:rPr>
          <w:rFonts w:ascii="Times New Roman" w:hAnsi="Times New Roman" w:cs="Times New Roman"/>
          <w:b/>
          <w:sz w:val="28"/>
          <w:szCs w:val="28"/>
        </w:rPr>
        <w:t xml:space="preserve"> </w:t>
      </w:r>
      <w:r w:rsidRPr="00054E6D">
        <w:rPr>
          <w:rFonts w:ascii="Times New Roman" w:hAnsi="Times New Roman" w:cs="Times New Roman"/>
          <w:b/>
          <w:sz w:val="28"/>
          <w:szCs w:val="28"/>
        </w:rPr>
        <w:t>Đối với Bộ Nông nghiệp và Phát triển nông thôn</w:t>
      </w:r>
    </w:p>
    <w:p w:rsidR="00054E6D" w:rsidRDefault="00054E6D"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1. T</w:t>
      </w:r>
      <w:r w:rsidR="00326339" w:rsidRPr="00326339">
        <w:rPr>
          <w:rFonts w:ascii="Times New Roman" w:hAnsi="Times New Roman" w:cs="Times New Roman"/>
          <w:sz w:val="28"/>
          <w:szCs w:val="28"/>
        </w:rPr>
        <w:t xml:space="preserve">hực hiện tổng kết </w:t>
      </w:r>
      <w:r>
        <w:rPr>
          <w:rFonts w:ascii="Times New Roman" w:hAnsi="Times New Roman" w:cs="Times New Roman"/>
          <w:sz w:val="28"/>
          <w:szCs w:val="28"/>
        </w:rPr>
        <w:t>đánh giá sự phù hợp của</w:t>
      </w:r>
      <w:r w:rsidR="00326339" w:rsidRPr="00326339">
        <w:rPr>
          <w:rFonts w:ascii="Times New Roman" w:hAnsi="Times New Roman" w:cs="Times New Roman"/>
          <w:sz w:val="28"/>
          <w:szCs w:val="28"/>
        </w:rPr>
        <w:t xml:space="preserve"> kỹ thuật </w:t>
      </w:r>
      <w:r>
        <w:rPr>
          <w:rFonts w:ascii="Times New Roman" w:hAnsi="Times New Roman" w:cs="Times New Roman"/>
          <w:sz w:val="28"/>
          <w:szCs w:val="28"/>
        </w:rPr>
        <w:t>q</w:t>
      </w:r>
      <w:r w:rsidR="00326339" w:rsidRPr="00326339">
        <w:rPr>
          <w:rFonts w:ascii="Times New Roman" w:hAnsi="Times New Roman" w:cs="Times New Roman"/>
          <w:sz w:val="28"/>
          <w:szCs w:val="28"/>
        </w:rPr>
        <w:t>uy trình tái canh, ghép cải tạo với điều kiện thực tế của từng địa bàn và hiện trạng của từng vườn cây tạo điều kiện thuận lợi cho nông dân thực hiệ</w:t>
      </w:r>
      <w:r>
        <w:rPr>
          <w:rFonts w:ascii="Times New Roman" w:hAnsi="Times New Roman" w:cs="Times New Roman"/>
          <w:sz w:val="28"/>
          <w:szCs w:val="28"/>
        </w:rPr>
        <w:t>n tái canh.</w:t>
      </w:r>
    </w:p>
    <w:p w:rsidR="00054E6D" w:rsidRDefault="00054E6D"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2. Đề xuất cấp phát giống miễn phí cho người tái canh cà phê bằng nguồn vốn ngân sách nhà nước vì trong tái canh cà phê, khâu giống cây là rất quan trọng, mặc dù chi phí giống không lớn chỉ khoảng 20.000 đồng/cây nhưng nếu được cấp giống sẽ khuyến khích người trồng cà phê mạnh dạn tái canh</w:t>
      </w:r>
    </w:p>
    <w:p w:rsidR="00054E6D" w:rsidRDefault="00054E6D"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3. Xây dựng quy trình kỹ thuật chuẩn để tái canh cà phê, có thể xem xét xây dựng mô hình hướng dẫn, để người dân thấy rõ được lợi ích của tái canh, lợi ích của việc ứng dụng công nghệ cao để mạnh dạn vay vốn đầu tư phát triển bền vững.</w:t>
      </w:r>
    </w:p>
    <w:p w:rsidR="00054E6D" w:rsidRPr="00054E6D" w:rsidRDefault="00054E6D" w:rsidP="001D76CD">
      <w:pPr>
        <w:spacing w:after="120"/>
        <w:jc w:val="both"/>
        <w:rPr>
          <w:rFonts w:ascii="Times New Roman" w:hAnsi="Times New Roman" w:cs="Times New Roman"/>
          <w:b/>
          <w:sz w:val="28"/>
          <w:szCs w:val="28"/>
        </w:rPr>
      </w:pPr>
      <w:r w:rsidRPr="00054E6D">
        <w:rPr>
          <w:rFonts w:ascii="Times New Roman" w:hAnsi="Times New Roman" w:cs="Times New Roman"/>
          <w:b/>
          <w:sz w:val="28"/>
          <w:szCs w:val="28"/>
        </w:rPr>
        <w:t>III. Đối với cơ quan chính quyền tại địa phương</w:t>
      </w:r>
    </w:p>
    <w:p w:rsidR="00326339" w:rsidRDefault="00054E6D"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1</w:t>
      </w:r>
      <w:r w:rsidR="00326339">
        <w:rPr>
          <w:rFonts w:ascii="Times New Roman" w:hAnsi="Times New Roman" w:cs="Times New Roman"/>
          <w:sz w:val="28"/>
          <w:szCs w:val="28"/>
        </w:rPr>
        <w:t xml:space="preserve">. </w:t>
      </w:r>
      <w:r w:rsidR="00326339" w:rsidRPr="009520B9">
        <w:rPr>
          <w:rFonts w:ascii="Times New Roman" w:hAnsi="Times New Roman" w:cs="Times New Roman"/>
          <w:sz w:val="28"/>
          <w:szCs w:val="28"/>
        </w:rPr>
        <w:t xml:space="preserve">Tăng cường, hoàn thiện thủ tục cấp </w:t>
      </w:r>
      <w:r>
        <w:rPr>
          <w:rFonts w:ascii="Times New Roman" w:hAnsi="Times New Roman" w:cs="Times New Roman"/>
          <w:sz w:val="28"/>
          <w:szCs w:val="28"/>
        </w:rPr>
        <w:t>giấy chứng nhận quyền sử dụng đất và các tài sản gắn liền với đất tạo điều kiện để người dân có thể vay vốn với hạn mức cao hơn để đầu tư sản xuất kinh doanh</w:t>
      </w:r>
      <w:r w:rsidR="00326339">
        <w:rPr>
          <w:rFonts w:ascii="Times New Roman" w:hAnsi="Times New Roman" w:cs="Times New Roman"/>
          <w:sz w:val="28"/>
          <w:szCs w:val="28"/>
        </w:rPr>
        <w:t>.</w:t>
      </w:r>
    </w:p>
    <w:p w:rsidR="00054E6D" w:rsidRDefault="00054E6D"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2</w:t>
      </w:r>
      <w:r w:rsidR="00A74561">
        <w:rPr>
          <w:rFonts w:ascii="Times New Roman" w:hAnsi="Times New Roman" w:cs="Times New Roman"/>
          <w:sz w:val="28"/>
          <w:szCs w:val="28"/>
        </w:rPr>
        <w:t xml:space="preserve">. </w:t>
      </w:r>
      <w:r>
        <w:rPr>
          <w:rFonts w:ascii="Times New Roman" w:hAnsi="Times New Roman" w:cs="Times New Roman"/>
          <w:sz w:val="28"/>
          <w:szCs w:val="28"/>
        </w:rPr>
        <w:t>Đ</w:t>
      </w:r>
      <w:r w:rsidR="00D01BE1" w:rsidRPr="00513312">
        <w:rPr>
          <w:rFonts w:ascii="Times New Roman" w:hAnsi="Times New Roman" w:cs="Times New Roman"/>
          <w:sz w:val="28"/>
          <w:szCs w:val="28"/>
        </w:rPr>
        <w:t xml:space="preserve">ẩy mạnh công tác tuyên truyền vận động </w:t>
      </w:r>
      <w:r>
        <w:rPr>
          <w:rFonts w:ascii="Times New Roman" w:hAnsi="Times New Roman" w:cs="Times New Roman"/>
          <w:sz w:val="28"/>
          <w:szCs w:val="28"/>
        </w:rPr>
        <w:t xml:space="preserve">tới người dân về quy trình, lợi ích </w:t>
      </w:r>
      <w:r w:rsidR="005A3404">
        <w:rPr>
          <w:rFonts w:ascii="Times New Roman" w:hAnsi="Times New Roman" w:cs="Times New Roman"/>
          <w:sz w:val="28"/>
          <w:szCs w:val="28"/>
        </w:rPr>
        <w:t xml:space="preserve">bền vững </w:t>
      </w:r>
      <w:r>
        <w:rPr>
          <w:rFonts w:ascii="Times New Roman" w:hAnsi="Times New Roman" w:cs="Times New Roman"/>
          <w:sz w:val="28"/>
          <w:szCs w:val="28"/>
        </w:rPr>
        <w:t>của việ</w:t>
      </w:r>
      <w:r w:rsidR="005A3404">
        <w:rPr>
          <w:rFonts w:ascii="Times New Roman" w:hAnsi="Times New Roman" w:cs="Times New Roman"/>
          <w:sz w:val="28"/>
          <w:szCs w:val="28"/>
        </w:rPr>
        <w:t>c tái canh cà phê, khuyến khích người dân mạnh dạn tham gia chương trình.</w:t>
      </w:r>
    </w:p>
    <w:p w:rsidR="00D01BE1" w:rsidRDefault="005A3404"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t>3. Phối hợp chặt chẽ với các cấp, các ngành để tháo gỡ kịp thời những</w:t>
      </w:r>
      <w:r w:rsidR="00D01BE1" w:rsidRPr="00513312">
        <w:rPr>
          <w:rFonts w:ascii="Times New Roman" w:hAnsi="Times New Roman" w:cs="Times New Roman"/>
          <w:sz w:val="28"/>
          <w:szCs w:val="28"/>
        </w:rPr>
        <w:t xml:space="preserve"> khó khăn, tạo điều kiện để người dân tích cực hưởng ứng chương trình, kế hoạch tái canh, cải tạo giống cà phê theo chỉ đạo của Chính Phủ, NHNN và UBND tỉnh khu vực Tây Nguyên.</w:t>
      </w:r>
    </w:p>
    <w:p w:rsidR="005A3404" w:rsidRPr="00513312" w:rsidRDefault="005A3404" w:rsidP="001D76CD">
      <w:pPr>
        <w:spacing w:after="120"/>
        <w:ind w:firstLine="426"/>
        <w:jc w:val="both"/>
        <w:rPr>
          <w:rFonts w:ascii="Times New Roman" w:hAnsi="Times New Roman" w:cs="Times New Roman"/>
          <w:sz w:val="28"/>
          <w:szCs w:val="28"/>
        </w:rPr>
      </w:pPr>
      <w:r>
        <w:rPr>
          <w:rFonts w:ascii="Times New Roman" w:hAnsi="Times New Roman" w:cs="Times New Roman"/>
          <w:sz w:val="28"/>
          <w:szCs w:val="28"/>
        </w:rPr>
        <w:lastRenderedPageBreak/>
        <w:t>4. Cùng với Bộ Nông nghiệp và Phát triển nông thôn, nghiên cứu thổ nhưỡng tại địa phương để đưa ra quy hoạch cụ thể vùng trồng, đồng thời đánh giá hiệu quả khi áp dụng lựa chọn giống cà phê.</w:t>
      </w:r>
    </w:p>
    <w:p w:rsidR="00D01BE1" w:rsidRPr="001D76CD" w:rsidRDefault="00D01BE1" w:rsidP="001D76CD">
      <w:pPr>
        <w:spacing w:after="120"/>
        <w:ind w:firstLine="426"/>
        <w:jc w:val="both"/>
        <w:rPr>
          <w:rFonts w:ascii="Times New Roman" w:hAnsi="Times New Roman" w:cs="Times New Roman"/>
          <w:sz w:val="28"/>
          <w:szCs w:val="28"/>
        </w:rPr>
      </w:pPr>
      <w:r w:rsidRPr="001D76CD">
        <w:rPr>
          <w:rFonts w:ascii="Times New Roman" w:hAnsi="Times New Roman" w:cs="Times New Roman"/>
          <w:sz w:val="28"/>
          <w:szCs w:val="28"/>
        </w:rPr>
        <w:t>Trên đây tham luận của Agribank Tình hình đầu tư tín dụng, vay vốn cho sản xuất và tái canh cà phê của Agribank tại khu vực Tây Nguyên – Khó khăn và giải pháp tháo gỡ. Cảm ơn các quý vị đại biểu đã lắng nghe, chúc Hội nghị thành công tốt đẹp.</w:t>
      </w:r>
    </w:p>
    <w:p w:rsidR="00D01BE1" w:rsidRPr="00513312" w:rsidRDefault="00513312" w:rsidP="00513312">
      <w:pPr>
        <w:spacing w:after="0"/>
        <w:ind w:firstLine="360"/>
        <w:jc w:val="both"/>
        <w:rPr>
          <w:rFonts w:ascii="Times New Roman" w:hAnsi="Times New Roman" w:cs="Times New Roman"/>
          <w:sz w:val="28"/>
          <w:szCs w:val="28"/>
        </w:rPr>
      </w:pPr>
      <w:r w:rsidRPr="00513312">
        <w:rPr>
          <w:rFonts w:ascii="Times New Roman" w:hAnsi="Times New Roman" w:cs="Times New Roman"/>
          <w:b/>
          <w:sz w:val="24"/>
          <w:szCs w:val="28"/>
        </w:rPr>
        <w:t xml:space="preserve">                                                      </w:t>
      </w:r>
      <w:r w:rsidR="000D3096">
        <w:rPr>
          <w:rFonts w:ascii="Times New Roman" w:hAnsi="Times New Roman" w:cs="Times New Roman"/>
          <w:b/>
          <w:sz w:val="24"/>
          <w:szCs w:val="28"/>
        </w:rPr>
        <w:tab/>
      </w:r>
      <w:r w:rsidR="000D3096">
        <w:rPr>
          <w:rFonts w:ascii="Times New Roman" w:hAnsi="Times New Roman" w:cs="Times New Roman"/>
          <w:b/>
          <w:sz w:val="24"/>
          <w:szCs w:val="28"/>
        </w:rPr>
        <w:tab/>
      </w:r>
      <w:r w:rsidRPr="00513312">
        <w:rPr>
          <w:rFonts w:ascii="Times New Roman" w:hAnsi="Times New Roman" w:cs="Times New Roman"/>
          <w:b/>
          <w:sz w:val="24"/>
          <w:szCs w:val="28"/>
        </w:rPr>
        <w:t xml:space="preserve"> </w:t>
      </w:r>
      <w:r w:rsidR="000D3096">
        <w:rPr>
          <w:rFonts w:ascii="Times New Roman" w:hAnsi="Times New Roman" w:cs="Times New Roman"/>
          <w:b/>
          <w:sz w:val="28"/>
          <w:szCs w:val="28"/>
        </w:rPr>
        <w:t>NGÂN HÀNG NNo&amp;PTNT VN</w:t>
      </w:r>
    </w:p>
    <w:p w:rsidR="00D01BE1" w:rsidRPr="00931588" w:rsidRDefault="00D01BE1" w:rsidP="00D01BE1">
      <w:pPr>
        <w:pStyle w:val="ListParagraph"/>
        <w:jc w:val="both"/>
        <w:rPr>
          <w:rFonts w:ascii="Times New Roman" w:hAnsi="Times New Roman" w:cs="Times New Roman"/>
          <w:sz w:val="28"/>
          <w:szCs w:val="28"/>
        </w:rPr>
      </w:pPr>
    </w:p>
    <w:sectPr w:rsidR="00D01BE1" w:rsidRPr="00931588" w:rsidSect="001D76CD">
      <w:footerReference w:type="default" r:id="rId8"/>
      <w:pgSz w:w="11907" w:h="16839" w:code="9"/>
      <w:pgMar w:top="1021" w:right="1134" w:bottom="102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A2" w:rsidRDefault="000701A2" w:rsidP="00856ED4">
      <w:pPr>
        <w:spacing w:after="0" w:line="240" w:lineRule="auto"/>
      </w:pPr>
      <w:r>
        <w:separator/>
      </w:r>
    </w:p>
  </w:endnote>
  <w:endnote w:type="continuationSeparator" w:id="0">
    <w:p w:rsidR="000701A2" w:rsidRDefault="000701A2" w:rsidP="0085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979658"/>
      <w:docPartObj>
        <w:docPartGallery w:val="Page Numbers (Bottom of Page)"/>
        <w:docPartUnique/>
      </w:docPartObj>
    </w:sdtPr>
    <w:sdtEndPr>
      <w:rPr>
        <w:noProof/>
      </w:rPr>
    </w:sdtEndPr>
    <w:sdtContent>
      <w:p w:rsidR="00856ED4" w:rsidRDefault="00856ED4">
        <w:pPr>
          <w:pStyle w:val="Footer"/>
          <w:jc w:val="center"/>
        </w:pPr>
        <w:r>
          <w:fldChar w:fldCharType="begin"/>
        </w:r>
        <w:r>
          <w:instrText xml:space="preserve"> PAGE   \* MERGEFORMAT </w:instrText>
        </w:r>
        <w:r>
          <w:fldChar w:fldCharType="separate"/>
        </w:r>
        <w:r w:rsidR="00C134FF">
          <w:rPr>
            <w:noProof/>
          </w:rPr>
          <w:t>2</w:t>
        </w:r>
        <w:r>
          <w:rPr>
            <w:noProof/>
          </w:rPr>
          <w:fldChar w:fldCharType="end"/>
        </w:r>
      </w:p>
    </w:sdtContent>
  </w:sdt>
  <w:p w:rsidR="00856ED4" w:rsidRDefault="00856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A2" w:rsidRDefault="000701A2" w:rsidP="00856ED4">
      <w:pPr>
        <w:spacing w:after="0" w:line="240" w:lineRule="auto"/>
      </w:pPr>
      <w:r>
        <w:separator/>
      </w:r>
    </w:p>
  </w:footnote>
  <w:footnote w:type="continuationSeparator" w:id="0">
    <w:p w:rsidR="000701A2" w:rsidRDefault="000701A2" w:rsidP="0085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0C74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6F46291"/>
    <w:multiLevelType w:val="hybridMultilevel"/>
    <w:tmpl w:val="D2907E6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E42D8"/>
    <w:multiLevelType w:val="hybridMultilevel"/>
    <w:tmpl w:val="BD60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49"/>
    <w:rsid w:val="00026D02"/>
    <w:rsid w:val="00054E6D"/>
    <w:rsid w:val="00067BDE"/>
    <w:rsid w:val="000701A2"/>
    <w:rsid w:val="00073E73"/>
    <w:rsid w:val="000C350D"/>
    <w:rsid w:val="000C56ED"/>
    <w:rsid w:val="000D3096"/>
    <w:rsid w:val="001B0D72"/>
    <w:rsid w:val="001D76CD"/>
    <w:rsid w:val="0021120C"/>
    <w:rsid w:val="0022222F"/>
    <w:rsid w:val="00275703"/>
    <w:rsid w:val="002C09BF"/>
    <w:rsid w:val="00326339"/>
    <w:rsid w:val="003C7213"/>
    <w:rsid w:val="0040673D"/>
    <w:rsid w:val="004E3D83"/>
    <w:rsid w:val="00510156"/>
    <w:rsid w:val="00513312"/>
    <w:rsid w:val="00527281"/>
    <w:rsid w:val="005535FD"/>
    <w:rsid w:val="005A3404"/>
    <w:rsid w:val="00624D6F"/>
    <w:rsid w:val="006576BD"/>
    <w:rsid w:val="00680AC0"/>
    <w:rsid w:val="006C5C86"/>
    <w:rsid w:val="006D73EF"/>
    <w:rsid w:val="006F01DC"/>
    <w:rsid w:val="00773C52"/>
    <w:rsid w:val="0078200C"/>
    <w:rsid w:val="007C689C"/>
    <w:rsid w:val="00853A88"/>
    <w:rsid w:val="00856ED4"/>
    <w:rsid w:val="00931588"/>
    <w:rsid w:val="009520B9"/>
    <w:rsid w:val="00964AA6"/>
    <w:rsid w:val="00A1558D"/>
    <w:rsid w:val="00A46A18"/>
    <w:rsid w:val="00A74561"/>
    <w:rsid w:val="00AB3ECD"/>
    <w:rsid w:val="00AC6FDE"/>
    <w:rsid w:val="00AD5EA2"/>
    <w:rsid w:val="00AF46DA"/>
    <w:rsid w:val="00B62E06"/>
    <w:rsid w:val="00B71C26"/>
    <w:rsid w:val="00BA7F23"/>
    <w:rsid w:val="00BB0408"/>
    <w:rsid w:val="00BF7C73"/>
    <w:rsid w:val="00C134FF"/>
    <w:rsid w:val="00C93749"/>
    <w:rsid w:val="00CB0805"/>
    <w:rsid w:val="00D01BE1"/>
    <w:rsid w:val="00D26D5D"/>
    <w:rsid w:val="00D620DF"/>
    <w:rsid w:val="00D642D2"/>
    <w:rsid w:val="00D67178"/>
    <w:rsid w:val="00D85007"/>
    <w:rsid w:val="00ED6A07"/>
    <w:rsid w:val="00F70B9C"/>
    <w:rsid w:val="00F9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1588"/>
    <w:pPr>
      <w:keepNext/>
      <w:spacing w:before="80" w:after="0" w:line="240" w:lineRule="auto"/>
      <w:jc w:val="center"/>
      <w:outlineLvl w:val="0"/>
    </w:pPr>
    <w:rPr>
      <w:rFonts w:ascii="Times New Roman" w:eastAsia="Times New Roman" w:hAnsi="Times New Roman" w:cs="Times New Roman"/>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5FD"/>
    <w:rPr>
      <w:rFonts w:ascii="Tahoma" w:hAnsi="Tahoma" w:cs="Tahoma"/>
      <w:sz w:val="16"/>
      <w:szCs w:val="16"/>
    </w:rPr>
  </w:style>
  <w:style w:type="paragraph" w:styleId="ListParagraph">
    <w:name w:val="List Paragraph"/>
    <w:basedOn w:val="Normal"/>
    <w:uiPriority w:val="34"/>
    <w:qFormat/>
    <w:rsid w:val="00D85007"/>
    <w:pPr>
      <w:ind w:left="720"/>
      <w:contextualSpacing/>
    </w:pPr>
  </w:style>
  <w:style w:type="paragraph" w:styleId="NormalWeb">
    <w:name w:val="Normal (Web)"/>
    <w:basedOn w:val="Normal"/>
    <w:uiPriority w:val="99"/>
    <w:semiHidden/>
    <w:unhideWhenUsed/>
    <w:rsid w:val="002222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D4"/>
  </w:style>
  <w:style w:type="paragraph" w:styleId="Footer">
    <w:name w:val="footer"/>
    <w:basedOn w:val="Normal"/>
    <w:link w:val="FooterChar"/>
    <w:uiPriority w:val="99"/>
    <w:unhideWhenUsed/>
    <w:rsid w:val="0085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D4"/>
  </w:style>
  <w:style w:type="character" w:customStyle="1" w:styleId="Heading1Char">
    <w:name w:val="Heading 1 Char"/>
    <w:basedOn w:val="DefaultParagraphFont"/>
    <w:link w:val="Heading1"/>
    <w:rsid w:val="00931588"/>
    <w:rPr>
      <w:rFonts w:ascii="Times New Roman" w:eastAsia="Times New Roman" w:hAnsi="Times New Roman" w:cs="Times New Roman"/>
      <w:b/>
      <w:sz w:val="28"/>
      <w:szCs w:val="20"/>
      <w:lang w:val="vi-VN"/>
    </w:rPr>
  </w:style>
  <w:style w:type="paragraph" w:styleId="ListBullet">
    <w:name w:val="List Bullet"/>
    <w:basedOn w:val="Normal"/>
    <w:uiPriority w:val="99"/>
    <w:unhideWhenUsed/>
    <w:rsid w:val="00931588"/>
    <w:pPr>
      <w:numPr>
        <w:numId w:val="3"/>
      </w:numPr>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31588"/>
    <w:pPr>
      <w:keepNext/>
      <w:spacing w:before="80" w:after="0" w:line="240" w:lineRule="auto"/>
      <w:jc w:val="center"/>
      <w:outlineLvl w:val="0"/>
    </w:pPr>
    <w:rPr>
      <w:rFonts w:ascii="Times New Roman" w:eastAsia="Times New Roman" w:hAnsi="Times New Roman" w:cs="Times New Roman"/>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5FD"/>
    <w:rPr>
      <w:rFonts w:ascii="Tahoma" w:hAnsi="Tahoma" w:cs="Tahoma"/>
      <w:sz w:val="16"/>
      <w:szCs w:val="16"/>
    </w:rPr>
  </w:style>
  <w:style w:type="paragraph" w:styleId="ListParagraph">
    <w:name w:val="List Paragraph"/>
    <w:basedOn w:val="Normal"/>
    <w:uiPriority w:val="34"/>
    <w:qFormat/>
    <w:rsid w:val="00D85007"/>
    <w:pPr>
      <w:ind w:left="720"/>
      <w:contextualSpacing/>
    </w:pPr>
  </w:style>
  <w:style w:type="paragraph" w:styleId="NormalWeb">
    <w:name w:val="Normal (Web)"/>
    <w:basedOn w:val="Normal"/>
    <w:uiPriority w:val="99"/>
    <w:semiHidden/>
    <w:unhideWhenUsed/>
    <w:rsid w:val="002222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D4"/>
  </w:style>
  <w:style w:type="paragraph" w:styleId="Footer">
    <w:name w:val="footer"/>
    <w:basedOn w:val="Normal"/>
    <w:link w:val="FooterChar"/>
    <w:uiPriority w:val="99"/>
    <w:unhideWhenUsed/>
    <w:rsid w:val="0085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D4"/>
  </w:style>
  <w:style w:type="character" w:customStyle="1" w:styleId="Heading1Char">
    <w:name w:val="Heading 1 Char"/>
    <w:basedOn w:val="DefaultParagraphFont"/>
    <w:link w:val="Heading1"/>
    <w:rsid w:val="00931588"/>
    <w:rPr>
      <w:rFonts w:ascii="Times New Roman" w:eastAsia="Times New Roman" w:hAnsi="Times New Roman" w:cs="Times New Roman"/>
      <w:b/>
      <w:sz w:val="28"/>
      <w:szCs w:val="20"/>
      <w:lang w:val="vi-VN"/>
    </w:rPr>
  </w:style>
  <w:style w:type="paragraph" w:styleId="ListBullet">
    <w:name w:val="List Bullet"/>
    <w:basedOn w:val="Normal"/>
    <w:uiPriority w:val="99"/>
    <w:unhideWhenUsed/>
    <w:rsid w:val="00931588"/>
    <w:pPr>
      <w:numPr>
        <w:numId w:val="3"/>
      </w:numPr>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769">
      <w:bodyDiv w:val="1"/>
      <w:marLeft w:val="0"/>
      <w:marRight w:val="0"/>
      <w:marTop w:val="0"/>
      <w:marBottom w:val="0"/>
      <w:divBdr>
        <w:top w:val="none" w:sz="0" w:space="0" w:color="auto"/>
        <w:left w:val="none" w:sz="0" w:space="0" w:color="auto"/>
        <w:bottom w:val="none" w:sz="0" w:space="0" w:color="auto"/>
        <w:right w:val="none" w:sz="0" w:space="0" w:color="auto"/>
      </w:divBdr>
    </w:div>
    <w:div w:id="874345674">
      <w:bodyDiv w:val="1"/>
      <w:marLeft w:val="0"/>
      <w:marRight w:val="0"/>
      <w:marTop w:val="0"/>
      <w:marBottom w:val="0"/>
      <w:divBdr>
        <w:top w:val="none" w:sz="0" w:space="0" w:color="auto"/>
        <w:left w:val="none" w:sz="0" w:space="0" w:color="auto"/>
        <w:bottom w:val="none" w:sz="0" w:space="0" w:color="auto"/>
        <w:right w:val="none" w:sz="0" w:space="0" w:color="auto"/>
      </w:divBdr>
    </w:div>
    <w:div w:id="1005479736">
      <w:bodyDiv w:val="1"/>
      <w:marLeft w:val="0"/>
      <w:marRight w:val="0"/>
      <w:marTop w:val="0"/>
      <w:marBottom w:val="0"/>
      <w:divBdr>
        <w:top w:val="none" w:sz="0" w:space="0" w:color="auto"/>
        <w:left w:val="none" w:sz="0" w:space="0" w:color="auto"/>
        <w:bottom w:val="none" w:sz="0" w:space="0" w:color="auto"/>
        <w:right w:val="none" w:sz="0" w:space="0" w:color="auto"/>
      </w:divBdr>
    </w:div>
    <w:div w:id="1168209832">
      <w:bodyDiv w:val="1"/>
      <w:marLeft w:val="0"/>
      <w:marRight w:val="0"/>
      <w:marTop w:val="0"/>
      <w:marBottom w:val="0"/>
      <w:divBdr>
        <w:top w:val="none" w:sz="0" w:space="0" w:color="auto"/>
        <w:left w:val="none" w:sz="0" w:space="0" w:color="auto"/>
        <w:bottom w:val="none" w:sz="0" w:space="0" w:color="auto"/>
        <w:right w:val="none" w:sz="0" w:space="0" w:color="auto"/>
      </w:divBdr>
    </w:div>
    <w:div w:id="20227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4085</TotalTime>
  <Pages>6</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Minh Trang - 1050</dc:creator>
  <cp:lastModifiedBy>long.nguyen</cp:lastModifiedBy>
  <cp:revision>11</cp:revision>
  <cp:lastPrinted>2017-08-11T09:08:00Z</cp:lastPrinted>
  <dcterms:created xsi:type="dcterms:W3CDTF">2017-07-31T06:43:00Z</dcterms:created>
  <dcterms:modified xsi:type="dcterms:W3CDTF">2017-12-18T06:22:00Z</dcterms:modified>
</cp:coreProperties>
</file>